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93B2" w14:textId="111DCE98" w:rsidR="00F132F0" w:rsidRDefault="00F132F0" w:rsidP="00F132F0">
      <w:pPr>
        <w:rPr>
          <w:rFonts w:ascii="American Typewriter" w:hAnsi="American Typewriter"/>
          <w:b/>
          <w:bCs/>
          <w:color w:val="C00000"/>
          <w:lang w:val="en-US"/>
        </w:rPr>
      </w:pPr>
      <w:r>
        <w:rPr>
          <w:noProof/>
          <w:lang w:val="es-ES_tradnl" w:eastAsia="es-ES_tradnl"/>
        </w:rPr>
        <w:drawing>
          <wp:inline distT="0" distB="0" distL="0" distR="0" wp14:anchorId="3F314F4C" wp14:editId="61BBE655">
            <wp:extent cx="4335145" cy="762000"/>
            <wp:effectExtent l="0" t="0" r="8255" b="0"/>
            <wp:docPr id="3" name="Imagen 1" descr="Macintosh HD:private:var:folders:yv:5sz4czjn3xq62lv80tjdqlr00000gp:T:TemporaryItems:logo_horizontal_azul_alfa-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v:5sz4czjn3xq62lv80tjdqlr00000gp:T:TemporaryItems:logo_horizontal_azul_alfa-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5145" cy="762000"/>
                    </a:xfrm>
                    <a:prstGeom prst="rect">
                      <a:avLst/>
                    </a:prstGeom>
                    <a:noFill/>
                    <a:ln>
                      <a:noFill/>
                    </a:ln>
                  </pic:spPr>
                </pic:pic>
              </a:graphicData>
            </a:graphic>
          </wp:inline>
        </w:drawing>
      </w:r>
    </w:p>
    <w:p w14:paraId="3369979C" w14:textId="027437A0" w:rsidR="00092D8A" w:rsidRPr="00996EEC" w:rsidRDefault="006143AB" w:rsidP="00996EEC">
      <w:pPr>
        <w:jc w:val="center"/>
        <w:rPr>
          <w:rFonts w:ascii="American Typewriter" w:hAnsi="American Typewriter"/>
          <w:b/>
          <w:bCs/>
          <w:color w:val="C00000"/>
          <w:lang w:val="en-US"/>
        </w:rPr>
      </w:pPr>
      <w:r w:rsidRPr="00996EEC">
        <w:rPr>
          <w:rFonts w:ascii="American Typewriter" w:hAnsi="American Typewriter"/>
          <w:b/>
          <w:bCs/>
          <w:color w:val="C00000"/>
          <w:lang w:val="en-US"/>
        </w:rPr>
        <w:t xml:space="preserve">TARIFAS </w:t>
      </w:r>
      <w:r w:rsidR="00F5575F" w:rsidRPr="00996EEC">
        <w:rPr>
          <w:rFonts w:ascii="American Typewriter" w:hAnsi="American Typewriter"/>
          <w:b/>
          <w:bCs/>
          <w:color w:val="C00000"/>
          <w:lang w:val="en-US"/>
        </w:rPr>
        <w:t xml:space="preserve">GRUPOS </w:t>
      </w:r>
      <w:r w:rsidRPr="00996EEC">
        <w:rPr>
          <w:rFonts w:ascii="American Typewriter" w:hAnsi="American Typewriter"/>
          <w:b/>
          <w:bCs/>
          <w:color w:val="C00000"/>
          <w:lang w:val="en-US"/>
        </w:rPr>
        <w:t>ESCAPE ROOM THE ROMBO CODE JACA</w:t>
      </w:r>
    </w:p>
    <w:p w14:paraId="50AEE031" w14:textId="5FDB9A7B" w:rsidR="00F5575F" w:rsidRDefault="00F5575F">
      <w:pPr>
        <w:rPr>
          <w:lang w:val="en-US"/>
        </w:rPr>
      </w:pPr>
    </w:p>
    <w:p w14:paraId="06C242FE" w14:textId="6C30D726" w:rsidR="00F5575F" w:rsidRPr="0035705C" w:rsidRDefault="00F5575F" w:rsidP="00996EEC">
      <w:pPr>
        <w:jc w:val="center"/>
        <w:rPr>
          <w:b/>
          <w:bCs/>
          <w:lang w:val="en-US"/>
        </w:rPr>
      </w:pPr>
      <w:r w:rsidRPr="0035705C">
        <w:rPr>
          <w:b/>
          <w:bCs/>
          <w:lang w:val="en-US"/>
        </w:rPr>
        <w:t xml:space="preserve">PRECIOS </w:t>
      </w:r>
      <w:r w:rsidR="00996EEC" w:rsidRPr="0035705C">
        <w:rPr>
          <w:b/>
          <w:bCs/>
          <w:lang w:val="en-US"/>
        </w:rPr>
        <w:t xml:space="preserve">VALIDOS </w:t>
      </w:r>
      <w:r w:rsidRPr="0035705C">
        <w:rPr>
          <w:b/>
          <w:bCs/>
          <w:lang w:val="en-US"/>
        </w:rPr>
        <w:t>DE DOMINGO A VIERNES</w:t>
      </w:r>
    </w:p>
    <w:p w14:paraId="1BCB049E" w14:textId="567CE68E" w:rsidR="006143AB" w:rsidRPr="0035705C" w:rsidRDefault="006143AB">
      <w:pPr>
        <w:rPr>
          <w:b/>
          <w:bCs/>
          <w:lang w:val="en-US"/>
        </w:rPr>
      </w:pPr>
    </w:p>
    <w:p w14:paraId="10A5C887" w14:textId="4B2D3D4D" w:rsidR="006143AB" w:rsidRPr="0035705C" w:rsidRDefault="006143AB">
      <w:pPr>
        <w:rPr>
          <w:b/>
          <w:bCs/>
          <w:lang w:val="en-US"/>
        </w:rPr>
      </w:pPr>
      <w:r w:rsidRPr="0035705C">
        <w:rPr>
          <w:rFonts w:ascii="American Typewriter" w:hAnsi="American Typewriter"/>
          <w:b/>
          <w:bCs/>
          <w:color w:val="C00000"/>
          <w:lang w:val="en-US"/>
        </w:rPr>
        <w:t>ESCOLARES</w:t>
      </w:r>
      <w:r w:rsidRPr="0035705C">
        <w:rPr>
          <w:b/>
          <w:bCs/>
          <w:lang w:val="en-US"/>
        </w:rPr>
        <w:t xml:space="preserve"> (</w:t>
      </w:r>
      <w:proofErr w:type="spellStart"/>
      <w:r w:rsidRPr="0035705C">
        <w:rPr>
          <w:b/>
          <w:bCs/>
          <w:lang w:val="en-US"/>
        </w:rPr>
        <w:t>Grupos</w:t>
      </w:r>
      <w:proofErr w:type="spellEnd"/>
      <w:r w:rsidRPr="0035705C">
        <w:rPr>
          <w:b/>
          <w:bCs/>
          <w:lang w:val="en-US"/>
        </w:rPr>
        <w:t xml:space="preserve"> de </w:t>
      </w:r>
      <w:proofErr w:type="spellStart"/>
      <w:r w:rsidRPr="0035705C">
        <w:rPr>
          <w:b/>
          <w:bCs/>
          <w:lang w:val="en-US"/>
        </w:rPr>
        <w:t>mínimo</w:t>
      </w:r>
      <w:proofErr w:type="spellEnd"/>
      <w:r w:rsidRPr="0035705C">
        <w:rPr>
          <w:b/>
          <w:bCs/>
          <w:lang w:val="en-US"/>
        </w:rPr>
        <w:t xml:space="preserve"> 15 personas)</w:t>
      </w:r>
    </w:p>
    <w:p w14:paraId="38B01EEC" w14:textId="579F0D17" w:rsidR="006143AB" w:rsidRPr="0035705C" w:rsidRDefault="006143AB">
      <w:pPr>
        <w:rPr>
          <w:b/>
          <w:bCs/>
          <w:lang w:val="en-US"/>
        </w:rPr>
      </w:pPr>
    </w:p>
    <w:p w14:paraId="2696F286" w14:textId="1A8E01B1" w:rsidR="006143AB" w:rsidRPr="0035705C" w:rsidRDefault="006143AB" w:rsidP="00416555">
      <w:pPr>
        <w:rPr>
          <w:b/>
          <w:bCs/>
          <w:lang w:val="en-US"/>
        </w:rPr>
      </w:pPr>
      <w:r w:rsidRPr="0035705C">
        <w:rPr>
          <w:b/>
          <w:bCs/>
          <w:lang w:val="en-US"/>
        </w:rPr>
        <w:tab/>
      </w:r>
      <w:proofErr w:type="spellStart"/>
      <w:r w:rsidRPr="0035705C">
        <w:rPr>
          <w:b/>
          <w:bCs/>
          <w:lang w:val="en-US"/>
        </w:rPr>
        <w:t>Mínimo</w:t>
      </w:r>
      <w:proofErr w:type="spellEnd"/>
      <w:r w:rsidRPr="0035705C">
        <w:rPr>
          <w:b/>
          <w:bCs/>
          <w:lang w:val="en-US"/>
        </w:rPr>
        <w:t xml:space="preserve"> </w:t>
      </w:r>
      <w:r w:rsidR="00427704" w:rsidRPr="0035705C">
        <w:rPr>
          <w:b/>
          <w:bCs/>
          <w:lang w:val="en-US"/>
        </w:rPr>
        <w:t>6</w:t>
      </w:r>
      <w:r w:rsidRPr="0035705C">
        <w:rPr>
          <w:b/>
          <w:bCs/>
          <w:lang w:val="en-US"/>
        </w:rPr>
        <w:t xml:space="preserve"> </w:t>
      </w:r>
      <w:proofErr w:type="spellStart"/>
      <w:r w:rsidRPr="0035705C">
        <w:rPr>
          <w:b/>
          <w:bCs/>
          <w:lang w:val="en-US"/>
        </w:rPr>
        <w:t>jugadores</w:t>
      </w:r>
      <w:proofErr w:type="spellEnd"/>
      <w:r w:rsidRPr="0035705C">
        <w:rPr>
          <w:b/>
          <w:bCs/>
          <w:lang w:val="en-US"/>
        </w:rPr>
        <w:t xml:space="preserve"> </w:t>
      </w:r>
      <w:proofErr w:type="spellStart"/>
      <w:r w:rsidRPr="0035705C">
        <w:rPr>
          <w:b/>
          <w:bCs/>
          <w:lang w:val="en-US"/>
        </w:rPr>
        <w:t>por</w:t>
      </w:r>
      <w:proofErr w:type="spellEnd"/>
      <w:r w:rsidRPr="0035705C">
        <w:rPr>
          <w:b/>
          <w:bCs/>
          <w:lang w:val="en-US"/>
        </w:rPr>
        <w:t xml:space="preserve"> </w:t>
      </w:r>
      <w:proofErr w:type="spellStart"/>
      <w:r w:rsidRPr="0035705C">
        <w:rPr>
          <w:b/>
          <w:bCs/>
          <w:lang w:val="en-US"/>
        </w:rPr>
        <w:t>sala</w:t>
      </w:r>
      <w:proofErr w:type="spellEnd"/>
      <w:r w:rsidRPr="0035705C">
        <w:rPr>
          <w:b/>
          <w:bCs/>
          <w:lang w:val="en-US"/>
        </w:rPr>
        <w:t xml:space="preserve"> / </w:t>
      </w:r>
      <w:proofErr w:type="spellStart"/>
      <w:r w:rsidRPr="0035705C">
        <w:rPr>
          <w:b/>
          <w:bCs/>
          <w:lang w:val="en-US"/>
        </w:rPr>
        <w:t>Máximo</w:t>
      </w:r>
      <w:proofErr w:type="spellEnd"/>
      <w:r w:rsidRPr="0035705C">
        <w:rPr>
          <w:b/>
          <w:bCs/>
          <w:lang w:val="en-US"/>
        </w:rPr>
        <w:t xml:space="preserve"> </w:t>
      </w:r>
      <w:r w:rsidR="00427704" w:rsidRPr="0035705C">
        <w:rPr>
          <w:b/>
          <w:bCs/>
          <w:lang w:val="en-US"/>
        </w:rPr>
        <w:t>8</w:t>
      </w:r>
      <w:r w:rsidRPr="0035705C">
        <w:rPr>
          <w:b/>
          <w:bCs/>
          <w:lang w:val="en-US"/>
        </w:rPr>
        <w:t xml:space="preserve"> </w:t>
      </w:r>
      <w:proofErr w:type="spellStart"/>
      <w:r w:rsidRPr="0035705C">
        <w:rPr>
          <w:b/>
          <w:bCs/>
          <w:lang w:val="en-US"/>
        </w:rPr>
        <w:t>jugadores</w:t>
      </w:r>
      <w:proofErr w:type="spellEnd"/>
      <w:r w:rsidRPr="0035705C">
        <w:rPr>
          <w:b/>
          <w:bCs/>
          <w:lang w:val="en-US"/>
        </w:rPr>
        <w:t xml:space="preserve"> </w:t>
      </w:r>
      <w:proofErr w:type="spellStart"/>
      <w:r w:rsidRPr="0035705C">
        <w:rPr>
          <w:b/>
          <w:bCs/>
          <w:lang w:val="en-US"/>
        </w:rPr>
        <w:t>por</w:t>
      </w:r>
      <w:proofErr w:type="spellEnd"/>
      <w:r w:rsidRPr="0035705C">
        <w:rPr>
          <w:b/>
          <w:bCs/>
          <w:lang w:val="en-US"/>
        </w:rPr>
        <w:t xml:space="preserve"> </w:t>
      </w:r>
      <w:proofErr w:type="spellStart"/>
      <w:r w:rsidRPr="0035705C">
        <w:rPr>
          <w:b/>
          <w:bCs/>
          <w:lang w:val="en-US"/>
        </w:rPr>
        <w:t>sala</w:t>
      </w:r>
      <w:proofErr w:type="spellEnd"/>
    </w:p>
    <w:p w14:paraId="3F5C186B" w14:textId="66F37345" w:rsidR="00416555" w:rsidRPr="0035705C" w:rsidRDefault="00416555" w:rsidP="00416555">
      <w:pPr>
        <w:rPr>
          <w:b/>
          <w:bCs/>
          <w:sz w:val="32"/>
          <w:szCs w:val="32"/>
        </w:rPr>
      </w:pPr>
      <w:r w:rsidRPr="0035705C">
        <w:rPr>
          <w:b/>
          <w:bCs/>
          <w:lang w:val="en-US"/>
        </w:rPr>
        <w:tab/>
      </w:r>
      <w:r w:rsidRPr="0035705C">
        <w:rPr>
          <w:b/>
          <w:bCs/>
          <w:sz w:val="32"/>
          <w:szCs w:val="32"/>
        </w:rPr>
        <w:t>PRECIO 8€/JUGADOR</w:t>
      </w:r>
    </w:p>
    <w:p w14:paraId="249A02D9" w14:textId="436BFE12" w:rsidR="00416555" w:rsidRPr="0035705C" w:rsidRDefault="00416555" w:rsidP="00416555">
      <w:pPr>
        <w:rPr>
          <w:b/>
          <w:bCs/>
        </w:rPr>
      </w:pPr>
    </w:p>
    <w:p w14:paraId="20FEDE12" w14:textId="6565AB2D" w:rsidR="00416555" w:rsidRPr="0035705C" w:rsidRDefault="00416555" w:rsidP="00416555">
      <w:pPr>
        <w:rPr>
          <w:b/>
          <w:bCs/>
        </w:rPr>
      </w:pPr>
      <w:r w:rsidRPr="0035705C">
        <w:rPr>
          <w:b/>
          <w:bCs/>
        </w:rPr>
        <w:tab/>
        <w:t>*Para grupos de menos de 15 personas PRECIO 12€/JUGADOR</w:t>
      </w:r>
    </w:p>
    <w:p w14:paraId="0864DB28" w14:textId="20384009" w:rsidR="00416555" w:rsidRPr="0035705C" w:rsidRDefault="00416555" w:rsidP="00416555">
      <w:pPr>
        <w:rPr>
          <w:b/>
          <w:bCs/>
        </w:rPr>
      </w:pPr>
    </w:p>
    <w:p w14:paraId="28FD5D15" w14:textId="7C473DA4" w:rsidR="00416555" w:rsidRPr="0035705C" w:rsidRDefault="00416555" w:rsidP="00416555">
      <w:pPr>
        <w:rPr>
          <w:b/>
          <w:bCs/>
        </w:rPr>
      </w:pPr>
      <w:r w:rsidRPr="0035705C">
        <w:rPr>
          <w:b/>
          <w:bCs/>
        </w:rPr>
        <w:tab/>
        <w:t>Uso sala común para actividad adicional</w:t>
      </w:r>
    </w:p>
    <w:p w14:paraId="666578C4" w14:textId="77777777" w:rsidR="00BC4EC0" w:rsidRPr="0035705C" w:rsidRDefault="00416555" w:rsidP="00BC4EC0">
      <w:pPr>
        <w:rPr>
          <w:b/>
          <w:bCs/>
        </w:rPr>
      </w:pPr>
      <w:r w:rsidRPr="0035705C">
        <w:rPr>
          <w:b/>
          <w:bCs/>
        </w:rPr>
        <w:tab/>
      </w:r>
      <w:r w:rsidRPr="0035705C">
        <w:rPr>
          <w:b/>
          <w:bCs/>
        </w:rPr>
        <w:tab/>
      </w:r>
      <w:r w:rsidR="00BC4EC0" w:rsidRPr="0035705C">
        <w:rPr>
          <w:b/>
          <w:bCs/>
        </w:rPr>
        <w:t>Con monitores nuestros 30€/sesión</w:t>
      </w:r>
    </w:p>
    <w:p w14:paraId="5DD6DB61" w14:textId="77777777" w:rsidR="00BC4EC0" w:rsidRPr="0035705C" w:rsidRDefault="00BC4EC0" w:rsidP="00BC4EC0">
      <w:pPr>
        <w:rPr>
          <w:b/>
          <w:bCs/>
        </w:rPr>
      </w:pPr>
      <w:r w:rsidRPr="0035705C">
        <w:rPr>
          <w:b/>
          <w:bCs/>
        </w:rPr>
        <w:tab/>
      </w:r>
      <w:r w:rsidRPr="0035705C">
        <w:rPr>
          <w:b/>
          <w:bCs/>
        </w:rPr>
        <w:tab/>
        <w:t>Con vuestros propios monitores 15€/sesión</w:t>
      </w:r>
    </w:p>
    <w:p w14:paraId="0852932E" w14:textId="0FC72866" w:rsidR="00416555" w:rsidRPr="0035705C" w:rsidRDefault="00416555" w:rsidP="00BC4EC0">
      <w:pPr>
        <w:rPr>
          <w:b/>
          <w:bCs/>
        </w:rPr>
      </w:pPr>
    </w:p>
    <w:p w14:paraId="0BEDA957" w14:textId="37862468" w:rsidR="00416555" w:rsidRPr="00BC4EC0" w:rsidRDefault="00416555" w:rsidP="00416555"/>
    <w:p w14:paraId="1C724FDD" w14:textId="4B768FDC" w:rsidR="00F5575F" w:rsidRPr="00BC4EC0" w:rsidRDefault="00F5575F" w:rsidP="00996EEC"/>
    <w:p w14:paraId="1CD069B6" w14:textId="77777777" w:rsidR="00F132F0" w:rsidRPr="00BC4EC0" w:rsidRDefault="00F132F0" w:rsidP="00996EEC"/>
    <w:p w14:paraId="11A5FDEB" w14:textId="77777777" w:rsidR="00F5575F" w:rsidRPr="00BC4EC0" w:rsidRDefault="00F5575F" w:rsidP="00416555"/>
    <w:p w14:paraId="2FBBAD01" w14:textId="1964C174" w:rsidR="00996EEC" w:rsidRPr="0035705C" w:rsidRDefault="00996EEC" w:rsidP="00996EEC">
      <w:pPr>
        <w:jc w:val="center"/>
        <w:rPr>
          <w:rFonts w:ascii="American Typewriter" w:hAnsi="American Typewriter"/>
          <w:b/>
          <w:bCs/>
          <w:color w:val="C00000"/>
        </w:rPr>
      </w:pPr>
      <w:r w:rsidRPr="0035705C">
        <w:rPr>
          <w:rFonts w:ascii="American Typewriter" w:hAnsi="American Typewriter"/>
          <w:b/>
          <w:bCs/>
          <w:color w:val="C00000"/>
        </w:rPr>
        <w:t xml:space="preserve">TARIFAS </w:t>
      </w:r>
      <w:r w:rsidR="003E4580" w:rsidRPr="0035705C">
        <w:rPr>
          <w:rFonts w:ascii="American Typewriter" w:hAnsi="American Typewriter"/>
          <w:b/>
          <w:bCs/>
          <w:color w:val="C00000"/>
        </w:rPr>
        <w:t>REGULARES</w:t>
      </w:r>
      <w:r w:rsidRPr="0035705C">
        <w:rPr>
          <w:rFonts w:ascii="American Typewriter" w:hAnsi="American Typewriter"/>
          <w:b/>
          <w:bCs/>
          <w:color w:val="C00000"/>
        </w:rPr>
        <w:t xml:space="preserve"> ESCAPE ROOM THE ROMBO CODE JACA</w:t>
      </w:r>
    </w:p>
    <w:p w14:paraId="302F6D4B" w14:textId="4DE8DA40" w:rsidR="00416555" w:rsidRPr="0035705C" w:rsidRDefault="00416555" w:rsidP="00416555"/>
    <w:p w14:paraId="08895580" w14:textId="17A1CD18" w:rsidR="00996EEC" w:rsidRDefault="00996EEC" w:rsidP="00A76B98"/>
    <w:p w14:paraId="3545D109" w14:textId="2E70C373" w:rsidR="00996EEC" w:rsidRPr="00F132F0" w:rsidRDefault="00E83725" w:rsidP="00F132F0">
      <w:pPr>
        <w:jc w:val="center"/>
        <w:rPr>
          <w:sz w:val="32"/>
          <w:szCs w:val="32"/>
        </w:rPr>
      </w:pPr>
      <w:r w:rsidRPr="00F132F0">
        <w:rPr>
          <w:sz w:val="32"/>
          <w:szCs w:val="32"/>
        </w:rPr>
        <w:t xml:space="preserve">2 PAX – 58€ (27€ </w:t>
      </w:r>
      <w:proofErr w:type="spellStart"/>
      <w:r w:rsidRPr="00F132F0">
        <w:rPr>
          <w:sz w:val="32"/>
          <w:szCs w:val="32"/>
        </w:rPr>
        <w:t>pp</w:t>
      </w:r>
      <w:proofErr w:type="spellEnd"/>
      <w:r w:rsidRPr="00F132F0">
        <w:rPr>
          <w:sz w:val="32"/>
          <w:szCs w:val="32"/>
        </w:rPr>
        <w:t>)</w:t>
      </w:r>
    </w:p>
    <w:p w14:paraId="25FF0D94" w14:textId="3B159187" w:rsidR="00E83725" w:rsidRPr="00F132F0" w:rsidRDefault="00E83725" w:rsidP="00F132F0">
      <w:pPr>
        <w:jc w:val="center"/>
        <w:rPr>
          <w:sz w:val="32"/>
          <w:szCs w:val="32"/>
        </w:rPr>
      </w:pPr>
      <w:r w:rsidRPr="00F132F0">
        <w:rPr>
          <w:sz w:val="32"/>
          <w:szCs w:val="32"/>
        </w:rPr>
        <w:t xml:space="preserve">3 PAX – 63€ (21€ </w:t>
      </w:r>
      <w:proofErr w:type="spellStart"/>
      <w:r w:rsidRPr="00F132F0">
        <w:rPr>
          <w:sz w:val="32"/>
          <w:szCs w:val="32"/>
        </w:rPr>
        <w:t>pp</w:t>
      </w:r>
      <w:proofErr w:type="spellEnd"/>
      <w:r w:rsidRPr="00F132F0">
        <w:rPr>
          <w:sz w:val="32"/>
          <w:szCs w:val="32"/>
        </w:rPr>
        <w:t>)</w:t>
      </w:r>
    </w:p>
    <w:p w14:paraId="44B8C0D4" w14:textId="5B720BF1" w:rsidR="00E83725" w:rsidRPr="00F132F0" w:rsidRDefault="00E83725" w:rsidP="00F132F0">
      <w:pPr>
        <w:jc w:val="center"/>
        <w:rPr>
          <w:sz w:val="32"/>
          <w:szCs w:val="32"/>
        </w:rPr>
      </w:pPr>
      <w:r w:rsidRPr="00F132F0">
        <w:rPr>
          <w:sz w:val="32"/>
          <w:szCs w:val="32"/>
        </w:rPr>
        <w:t xml:space="preserve">4 PAX – 72€ (18€ </w:t>
      </w:r>
      <w:proofErr w:type="spellStart"/>
      <w:r w:rsidRPr="00F132F0">
        <w:rPr>
          <w:sz w:val="32"/>
          <w:szCs w:val="32"/>
        </w:rPr>
        <w:t>pp</w:t>
      </w:r>
      <w:proofErr w:type="spellEnd"/>
      <w:r w:rsidRPr="00F132F0">
        <w:rPr>
          <w:sz w:val="32"/>
          <w:szCs w:val="32"/>
        </w:rPr>
        <w:t>)</w:t>
      </w:r>
    </w:p>
    <w:p w14:paraId="7ECA6B97" w14:textId="73841425" w:rsidR="00E83725" w:rsidRPr="00F132F0" w:rsidRDefault="00E83725" w:rsidP="00F132F0">
      <w:pPr>
        <w:jc w:val="center"/>
        <w:rPr>
          <w:sz w:val="32"/>
          <w:szCs w:val="32"/>
        </w:rPr>
      </w:pPr>
      <w:r w:rsidRPr="00F132F0">
        <w:rPr>
          <w:sz w:val="32"/>
          <w:szCs w:val="32"/>
        </w:rPr>
        <w:t xml:space="preserve">5 PAX – 85€ (17€ </w:t>
      </w:r>
      <w:proofErr w:type="spellStart"/>
      <w:r w:rsidRPr="00F132F0">
        <w:rPr>
          <w:sz w:val="32"/>
          <w:szCs w:val="32"/>
        </w:rPr>
        <w:t>pp</w:t>
      </w:r>
      <w:proofErr w:type="spellEnd"/>
      <w:r w:rsidRPr="00F132F0">
        <w:rPr>
          <w:sz w:val="32"/>
          <w:szCs w:val="32"/>
        </w:rPr>
        <w:t>)</w:t>
      </w:r>
    </w:p>
    <w:p w14:paraId="368E733F" w14:textId="51946EEE" w:rsidR="00E83725" w:rsidRPr="00F132F0" w:rsidRDefault="00E83725" w:rsidP="00F132F0">
      <w:pPr>
        <w:jc w:val="center"/>
        <w:rPr>
          <w:sz w:val="32"/>
          <w:szCs w:val="32"/>
        </w:rPr>
      </w:pPr>
      <w:r w:rsidRPr="00F132F0">
        <w:rPr>
          <w:sz w:val="32"/>
          <w:szCs w:val="32"/>
        </w:rPr>
        <w:t xml:space="preserve">6 PAX – 90€ (15€ </w:t>
      </w:r>
      <w:proofErr w:type="spellStart"/>
      <w:r w:rsidRPr="00F132F0">
        <w:rPr>
          <w:sz w:val="32"/>
          <w:szCs w:val="32"/>
        </w:rPr>
        <w:t>pp</w:t>
      </w:r>
      <w:proofErr w:type="spellEnd"/>
      <w:r w:rsidRPr="00F132F0">
        <w:rPr>
          <w:sz w:val="32"/>
          <w:szCs w:val="32"/>
        </w:rPr>
        <w:t>)</w:t>
      </w:r>
    </w:p>
    <w:p w14:paraId="11E8073D" w14:textId="6491B6A5" w:rsidR="00E83725" w:rsidRPr="00F132F0" w:rsidRDefault="00E83725" w:rsidP="00F132F0">
      <w:pPr>
        <w:jc w:val="center"/>
        <w:rPr>
          <w:sz w:val="32"/>
          <w:szCs w:val="32"/>
        </w:rPr>
      </w:pPr>
      <w:r w:rsidRPr="00F132F0">
        <w:rPr>
          <w:sz w:val="32"/>
          <w:szCs w:val="32"/>
        </w:rPr>
        <w:t xml:space="preserve">ROMBATE (2 SALAS) 7-8 PAX – </w:t>
      </w:r>
      <w:r w:rsidR="00F132F0" w:rsidRPr="00F132F0">
        <w:rPr>
          <w:sz w:val="32"/>
          <w:szCs w:val="32"/>
        </w:rPr>
        <w:t>139</w:t>
      </w:r>
      <w:r w:rsidRPr="00F132F0">
        <w:rPr>
          <w:sz w:val="32"/>
          <w:szCs w:val="32"/>
        </w:rPr>
        <w:t>€</w:t>
      </w:r>
    </w:p>
    <w:p w14:paraId="0D6A705A" w14:textId="7E3AC297" w:rsidR="00E83725" w:rsidRPr="00F132F0" w:rsidRDefault="00E83725" w:rsidP="00F132F0">
      <w:pPr>
        <w:jc w:val="center"/>
        <w:rPr>
          <w:sz w:val="32"/>
          <w:szCs w:val="32"/>
        </w:rPr>
      </w:pPr>
      <w:r w:rsidRPr="00F132F0">
        <w:rPr>
          <w:sz w:val="32"/>
          <w:szCs w:val="32"/>
        </w:rPr>
        <w:t xml:space="preserve">ROMBATE (2 SALAS) 9-10 PAX – </w:t>
      </w:r>
      <w:r w:rsidR="00F132F0" w:rsidRPr="00F132F0">
        <w:rPr>
          <w:sz w:val="32"/>
          <w:szCs w:val="32"/>
        </w:rPr>
        <w:t>149</w:t>
      </w:r>
      <w:r w:rsidRPr="00F132F0">
        <w:rPr>
          <w:sz w:val="32"/>
          <w:szCs w:val="32"/>
        </w:rPr>
        <w:t>€</w:t>
      </w:r>
    </w:p>
    <w:p w14:paraId="4764E138" w14:textId="13E561E9" w:rsidR="00E83725" w:rsidRPr="00F132F0" w:rsidRDefault="00E83725" w:rsidP="00F132F0">
      <w:pPr>
        <w:jc w:val="center"/>
        <w:rPr>
          <w:sz w:val="32"/>
          <w:szCs w:val="32"/>
        </w:rPr>
      </w:pPr>
      <w:r w:rsidRPr="00F132F0">
        <w:rPr>
          <w:sz w:val="32"/>
          <w:szCs w:val="32"/>
        </w:rPr>
        <w:t xml:space="preserve">ROMBATE (2 SALAS) 11-12 PAX – </w:t>
      </w:r>
      <w:r w:rsidR="00F132F0" w:rsidRPr="00F132F0">
        <w:rPr>
          <w:sz w:val="32"/>
          <w:szCs w:val="32"/>
        </w:rPr>
        <w:t>159</w:t>
      </w:r>
      <w:r w:rsidRPr="00F132F0">
        <w:rPr>
          <w:sz w:val="32"/>
          <w:szCs w:val="32"/>
        </w:rPr>
        <w:t>€</w:t>
      </w:r>
    </w:p>
    <w:p w14:paraId="3CF331B7" w14:textId="1E76140E" w:rsidR="00E83725" w:rsidRPr="00996EEC" w:rsidRDefault="00E83725" w:rsidP="00996EEC"/>
    <w:p w14:paraId="69727C87" w14:textId="77777777" w:rsidR="00996EEC" w:rsidRPr="00416555" w:rsidRDefault="00996EEC" w:rsidP="00416555"/>
    <w:p w14:paraId="0A8E29DD" w14:textId="0AE8B45E" w:rsidR="006143AB" w:rsidRPr="00416555" w:rsidRDefault="006143AB" w:rsidP="006143AB"/>
    <w:p w14:paraId="1C5C2CA7" w14:textId="58168422" w:rsidR="00F132F0" w:rsidRDefault="00F132F0" w:rsidP="006143AB"/>
    <w:p w14:paraId="5CDA82E6" w14:textId="64953111" w:rsidR="00F132F0" w:rsidRDefault="00F132F0" w:rsidP="00F132F0"/>
    <w:p w14:paraId="4A88533C" w14:textId="77777777" w:rsidR="00F132F0" w:rsidRDefault="00F132F0">
      <w:r>
        <w:br w:type="page"/>
      </w:r>
    </w:p>
    <w:p w14:paraId="6E7F5DDD" w14:textId="77777777" w:rsidR="00F132F0" w:rsidRDefault="00F132F0" w:rsidP="00F132F0">
      <w:pPr>
        <w:rPr>
          <w:b/>
        </w:rPr>
      </w:pPr>
      <w:r>
        <w:rPr>
          <w:noProof/>
          <w:lang w:val="es-ES_tradnl" w:eastAsia="es-ES_tradnl"/>
        </w:rPr>
        <w:lastRenderedPageBreak/>
        <w:drawing>
          <wp:inline distT="0" distB="0" distL="0" distR="0" wp14:anchorId="6649F3C6" wp14:editId="3E19EB7D">
            <wp:extent cx="4335145" cy="762000"/>
            <wp:effectExtent l="0" t="0" r="8255" b="0"/>
            <wp:docPr id="1" name="Imagen 1" descr="Macintosh HD:private:var:folders:yv:5sz4czjn3xq62lv80tjdqlr00000gp:T:TemporaryItems:logo_horizontal_azul_alfa-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v:5sz4czjn3xq62lv80tjdqlr00000gp:T:TemporaryItems:logo_horizontal_azul_alfa-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5145" cy="762000"/>
                    </a:xfrm>
                    <a:prstGeom prst="rect">
                      <a:avLst/>
                    </a:prstGeom>
                    <a:noFill/>
                    <a:ln>
                      <a:noFill/>
                    </a:ln>
                  </pic:spPr>
                </pic:pic>
              </a:graphicData>
            </a:graphic>
          </wp:inline>
        </w:drawing>
      </w:r>
      <w:r w:rsidRPr="00B74B79">
        <w:rPr>
          <w:b/>
        </w:rPr>
        <w:t>JACA</w:t>
      </w:r>
    </w:p>
    <w:p w14:paraId="2740D189" w14:textId="77777777" w:rsidR="00F132F0" w:rsidRDefault="00F132F0" w:rsidP="00F132F0">
      <w:pPr>
        <w:rPr>
          <w:b/>
        </w:rPr>
      </w:pPr>
    </w:p>
    <w:p w14:paraId="7CB33E1F" w14:textId="4AD38D62" w:rsidR="00F132F0" w:rsidRPr="00CB63CC" w:rsidRDefault="00F132F0" w:rsidP="00F132F0">
      <w:pPr>
        <w:shd w:val="clear" w:color="auto" w:fill="FFFFFF"/>
        <w:spacing w:after="300"/>
        <w:textAlignment w:val="baseline"/>
        <w:outlineLvl w:val="1"/>
        <w:rPr>
          <w:rFonts w:ascii="Arial" w:eastAsia="Times New Roman" w:hAnsi="Arial" w:cs="Arial"/>
          <w:caps/>
          <w:color w:val="FF0000"/>
          <w:sz w:val="28"/>
          <w:szCs w:val="28"/>
        </w:rPr>
      </w:pPr>
      <w:r w:rsidRPr="00CB63CC">
        <w:rPr>
          <w:rFonts w:ascii="Arial" w:eastAsia="Times New Roman" w:hAnsi="Arial" w:cs="Arial"/>
          <w:caps/>
          <w:color w:val="FF0000"/>
          <w:sz w:val="28"/>
          <w:szCs w:val="28"/>
        </w:rPr>
        <w:t xml:space="preserve">¿QUÉ ES UN </w:t>
      </w:r>
      <w:r w:rsidR="00DD0440">
        <w:rPr>
          <w:rFonts w:ascii="Arial" w:eastAsia="Times New Roman" w:hAnsi="Arial" w:cs="Arial"/>
          <w:caps/>
          <w:color w:val="FF0000"/>
          <w:sz w:val="28"/>
          <w:szCs w:val="28"/>
        </w:rPr>
        <w:t>E</w:t>
      </w:r>
      <w:r w:rsidRPr="00CB63CC">
        <w:rPr>
          <w:rFonts w:ascii="Arial" w:eastAsia="Times New Roman" w:hAnsi="Arial" w:cs="Arial"/>
          <w:caps/>
          <w:color w:val="FF0000"/>
          <w:sz w:val="28"/>
          <w:szCs w:val="28"/>
        </w:rPr>
        <w:t>SCAPE ROOM?</w:t>
      </w:r>
    </w:p>
    <w:p w14:paraId="036324CD" w14:textId="77777777" w:rsidR="00F132F0" w:rsidRPr="00F132F0" w:rsidRDefault="00F132F0" w:rsidP="00F132F0">
      <w:pPr>
        <w:shd w:val="clear" w:color="auto" w:fill="FFFFFF"/>
        <w:spacing w:after="300"/>
        <w:textAlignment w:val="baseline"/>
        <w:outlineLvl w:val="1"/>
        <w:rPr>
          <w:rFonts w:ascii="Arial" w:eastAsia="Times New Roman" w:hAnsi="Arial" w:cs="Arial"/>
          <w:caps/>
          <w:color w:val="FF0000"/>
          <w:sz w:val="28"/>
          <w:szCs w:val="28"/>
        </w:rPr>
      </w:pPr>
      <w:r w:rsidRPr="00CB63CC">
        <w:rPr>
          <w:rFonts w:ascii="Arial" w:hAnsi="Arial" w:cs="Arial"/>
          <w:sz w:val="22"/>
          <w:szCs w:val="22"/>
        </w:rPr>
        <w:t xml:space="preserve">Resumiéndolo mucho, un escape </w:t>
      </w:r>
      <w:proofErr w:type="spellStart"/>
      <w:r w:rsidRPr="00CB63CC">
        <w:rPr>
          <w:rFonts w:ascii="Arial" w:hAnsi="Arial" w:cs="Arial"/>
          <w:sz w:val="22"/>
          <w:szCs w:val="22"/>
        </w:rPr>
        <w:t>room</w:t>
      </w:r>
      <w:proofErr w:type="spellEnd"/>
      <w:r w:rsidRPr="00CB63CC">
        <w:rPr>
          <w:rFonts w:ascii="Arial" w:hAnsi="Arial" w:cs="Arial"/>
          <w:sz w:val="22"/>
          <w:szCs w:val="22"/>
        </w:rPr>
        <w:t xml:space="preserve">  es un juego en el que los jugadores comenzarán  atrapados en una habitación de la que deberán escapar en 60 minutos Todo el juego sigue una temática narrativa que servirá de marco para los retos y pruebas que los jugadores deberán superar a través de la  lógica, la inteligencia y la exploración. </w:t>
      </w:r>
      <w:r w:rsidRPr="00F132F0">
        <w:rPr>
          <w:rFonts w:ascii="Arial" w:hAnsi="Arial" w:cs="Arial"/>
          <w:sz w:val="22"/>
          <w:szCs w:val="22"/>
        </w:rPr>
        <w:t>(</w:t>
      </w:r>
      <w:hyperlink r:id="rId6" w:history="1">
        <w:r w:rsidRPr="00F132F0">
          <w:rPr>
            <w:rStyle w:val="Hipervnculo"/>
            <w:rFonts w:ascii="Arial" w:hAnsi="Arial" w:cs="Arial"/>
            <w:sz w:val="22"/>
            <w:szCs w:val="22"/>
          </w:rPr>
          <w:t>www.therombocode.es/jaca</w:t>
        </w:r>
      </w:hyperlink>
      <w:r w:rsidRPr="00F132F0">
        <w:rPr>
          <w:rFonts w:ascii="Arial" w:hAnsi="Arial" w:cs="Arial"/>
          <w:sz w:val="22"/>
          <w:szCs w:val="22"/>
        </w:rPr>
        <w:t xml:space="preserve"> )</w:t>
      </w:r>
    </w:p>
    <w:p w14:paraId="0D877191" w14:textId="77777777" w:rsidR="00F132F0" w:rsidRPr="00F132F0" w:rsidRDefault="00F132F0" w:rsidP="00F132F0">
      <w:pPr>
        <w:shd w:val="clear" w:color="auto" w:fill="FFFFFF"/>
        <w:jc w:val="both"/>
        <w:textAlignment w:val="baseline"/>
        <w:rPr>
          <w:rFonts w:ascii="Arial" w:hAnsi="Arial" w:cs="Arial"/>
          <w:sz w:val="22"/>
          <w:szCs w:val="22"/>
        </w:rPr>
      </w:pPr>
    </w:p>
    <w:p w14:paraId="201C77C8" w14:textId="30E3C956" w:rsidR="00F132F0" w:rsidRPr="00F132F0" w:rsidRDefault="00F132F0" w:rsidP="00F132F0">
      <w:pPr>
        <w:shd w:val="clear" w:color="auto" w:fill="FFFFFF"/>
        <w:jc w:val="both"/>
        <w:textAlignment w:val="baseline"/>
        <w:rPr>
          <w:rFonts w:ascii="Arial" w:hAnsi="Arial" w:cs="Arial"/>
          <w:color w:val="FF0000"/>
          <w:sz w:val="28"/>
          <w:szCs w:val="28"/>
        </w:rPr>
      </w:pPr>
      <w:r w:rsidRPr="00F132F0">
        <w:rPr>
          <w:rFonts w:ascii="Arial" w:hAnsi="Arial" w:cs="Arial"/>
          <w:color w:val="FF0000"/>
          <w:sz w:val="28"/>
          <w:szCs w:val="28"/>
        </w:rPr>
        <w:t xml:space="preserve">¿QUÉ CONVIERTE NUESTRO </w:t>
      </w:r>
      <w:r w:rsidR="00DD0440">
        <w:rPr>
          <w:rFonts w:ascii="Arial" w:hAnsi="Arial" w:cs="Arial"/>
          <w:color w:val="FF0000"/>
          <w:sz w:val="28"/>
          <w:szCs w:val="28"/>
        </w:rPr>
        <w:t>E</w:t>
      </w:r>
      <w:bookmarkStart w:id="0" w:name="_GoBack"/>
      <w:bookmarkEnd w:id="0"/>
      <w:r w:rsidRPr="00F132F0">
        <w:rPr>
          <w:rFonts w:ascii="Arial" w:hAnsi="Arial" w:cs="Arial"/>
          <w:color w:val="FF0000"/>
          <w:sz w:val="28"/>
          <w:szCs w:val="28"/>
        </w:rPr>
        <w:t>SCAPE ROOM EN EDUCATIVO?</w:t>
      </w:r>
    </w:p>
    <w:p w14:paraId="7F2BFEA8" w14:textId="77777777" w:rsidR="00F132F0" w:rsidRPr="00B74B79" w:rsidRDefault="00F132F0" w:rsidP="00F132F0">
      <w:pPr>
        <w:rPr>
          <w:rFonts w:ascii="Arial" w:hAnsi="Arial" w:cs="Arial"/>
          <w:sz w:val="22"/>
          <w:szCs w:val="22"/>
        </w:rPr>
      </w:pPr>
    </w:p>
    <w:p w14:paraId="55D56C6A" w14:textId="77777777" w:rsidR="00F132F0" w:rsidRPr="00B74B79" w:rsidRDefault="00F132F0" w:rsidP="00F132F0">
      <w:pPr>
        <w:rPr>
          <w:rFonts w:ascii="Arial" w:hAnsi="Arial" w:cs="Arial"/>
          <w:sz w:val="22"/>
          <w:szCs w:val="22"/>
        </w:rPr>
      </w:pPr>
      <w:r w:rsidRPr="00B74B79">
        <w:rPr>
          <w:rFonts w:ascii="Arial" w:hAnsi="Arial" w:cs="Arial"/>
          <w:sz w:val="22"/>
          <w:szCs w:val="22"/>
        </w:rPr>
        <w:t>Nuestro objetivo ha sido crear una herramienta educativa innovadora a través de un entorno de</w:t>
      </w:r>
      <w:r>
        <w:rPr>
          <w:rFonts w:ascii="Arial" w:hAnsi="Arial" w:cs="Arial"/>
          <w:sz w:val="22"/>
          <w:szCs w:val="22"/>
        </w:rPr>
        <w:t xml:space="preserve"> aprendizaje creativo para niños a partir de los 10 años.</w:t>
      </w:r>
    </w:p>
    <w:p w14:paraId="77AD023C" w14:textId="77777777" w:rsidR="00F132F0" w:rsidRPr="00B74B79" w:rsidRDefault="00F132F0" w:rsidP="00F132F0">
      <w:pPr>
        <w:rPr>
          <w:rFonts w:ascii="Arial" w:hAnsi="Arial" w:cs="Arial"/>
          <w:sz w:val="22"/>
          <w:szCs w:val="22"/>
        </w:rPr>
      </w:pPr>
      <w:r w:rsidRPr="00B74B79">
        <w:rPr>
          <w:rFonts w:ascii="Arial" w:hAnsi="Arial" w:cs="Arial"/>
          <w:sz w:val="22"/>
          <w:szCs w:val="22"/>
        </w:rPr>
        <w:t>Entre nuestros objetivos secundarios se encuentran:</w:t>
      </w:r>
    </w:p>
    <w:p w14:paraId="433BAEEF" w14:textId="77777777" w:rsidR="00F132F0" w:rsidRPr="00B74B79" w:rsidRDefault="00F132F0" w:rsidP="00F132F0">
      <w:pPr>
        <w:rPr>
          <w:rFonts w:ascii="Arial" w:hAnsi="Arial" w:cs="Arial"/>
          <w:sz w:val="22"/>
          <w:szCs w:val="22"/>
        </w:rPr>
      </w:pPr>
      <w:r w:rsidRPr="00B74B79">
        <w:rPr>
          <w:rFonts w:ascii="Arial" w:hAnsi="Arial" w:cs="Arial"/>
          <w:sz w:val="22"/>
          <w:szCs w:val="22"/>
        </w:rPr>
        <w:tab/>
        <w:t>Cooperar con la Educación Formal en la formación de niños y adolescentes</w:t>
      </w:r>
    </w:p>
    <w:p w14:paraId="63B2D978" w14:textId="77777777" w:rsidR="00F132F0" w:rsidRPr="00B74B79" w:rsidRDefault="00F132F0" w:rsidP="00F132F0">
      <w:pPr>
        <w:rPr>
          <w:rFonts w:ascii="Arial" w:hAnsi="Arial" w:cs="Arial"/>
          <w:sz w:val="22"/>
          <w:szCs w:val="22"/>
        </w:rPr>
      </w:pPr>
      <w:r w:rsidRPr="00B74B79">
        <w:rPr>
          <w:rFonts w:ascii="Arial" w:hAnsi="Arial" w:cs="Arial"/>
          <w:sz w:val="22"/>
          <w:szCs w:val="22"/>
        </w:rPr>
        <w:tab/>
        <w:t xml:space="preserve">Fomentar el aprendizaje natural y </w:t>
      </w:r>
      <w:proofErr w:type="spellStart"/>
      <w:r w:rsidRPr="00B74B79">
        <w:rPr>
          <w:rFonts w:ascii="Arial" w:hAnsi="Arial" w:cs="Arial"/>
          <w:sz w:val="22"/>
          <w:szCs w:val="22"/>
        </w:rPr>
        <w:t>autodirigido</w:t>
      </w:r>
      <w:proofErr w:type="spellEnd"/>
    </w:p>
    <w:p w14:paraId="5F4DB7D8" w14:textId="77777777" w:rsidR="00F132F0" w:rsidRPr="00B74B79" w:rsidRDefault="00F132F0" w:rsidP="00F132F0">
      <w:pPr>
        <w:ind w:left="708"/>
        <w:rPr>
          <w:rFonts w:ascii="Arial" w:hAnsi="Arial" w:cs="Arial"/>
          <w:sz w:val="22"/>
          <w:szCs w:val="22"/>
        </w:rPr>
      </w:pPr>
      <w:r w:rsidRPr="00B74B79">
        <w:rPr>
          <w:rFonts w:ascii="Arial" w:hAnsi="Arial" w:cs="Arial"/>
          <w:sz w:val="22"/>
          <w:szCs w:val="22"/>
        </w:rPr>
        <w:t>Apoyar a los estudiantes en la reflexión de su propio proceso de aprendizaje.</w:t>
      </w:r>
    </w:p>
    <w:p w14:paraId="4392BED9" w14:textId="77777777" w:rsidR="00F132F0" w:rsidRPr="00B74B79" w:rsidRDefault="00F132F0" w:rsidP="00F132F0">
      <w:pPr>
        <w:rPr>
          <w:rFonts w:ascii="Arial" w:hAnsi="Arial" w:cs="Arial"/>
          <w:sz w:val="22"/>
          <w:szCs w:val="22"/>
        </w:rPr>
      </w:pPr>
    </w:p>
    <w:p w14:paraId="6FB05B74" w14:textId="77777777" w:rsidR="00F132F0" w:rsidRPr="00F01D6D" w:rsidRDefault="00F132F0" w:rsidP="00F132F0">
      <w:pPr>
        <w:rPr>
          <w:rFonts w:ascii="Arial" w:hAnsi="Arial" w:cs="Arial"/>
          <w:b/>
          <w:sz w:val="22"/>
          <w:szCs w:val="22"/>
        </w:rPr>
      </w:pPr>
      <w:r w:rsidRPr="00F01D6D">
        <w:rPr>
          <w:rFonts w:ascii="Arial" w:hAnsi="Arial" w:cs="Arial"/>
          <w:b/>
          <w:sz w:val="22"/>
          <w:szCs w:val="22"/>
        </w:rPr>
        <w:t>¿Cómo lo conseguimos?</w:t>
      </w:r>
    </w:p>
    <w:p w14:paraId="5BB15C10" w14:textId="77777777" w:rsidR="00F132F0" w:rsidRPr="00B74B79" w:rsidRDefault="00F132F0" w:rsidP="00F132F0">
      <w:pPr>
        <w:rPr>
          <w:rFonts w:ascii="Arial" w:hAnsi="Arial" w:cs="Arial"/>
          <w:sz w:val="22"/>
          <w:szCs w:val="22"/>
        </w:rPr>
      </w:pPr>
      <w:r w:rsidRPr="00B74B79">
        <w:rPr>
          <w:rFonts w:ascii="Arial" w:hAnsi="Arial" w:cs="Arial"/>
          <w:sz w:val="22"/>
          <w:szCs w:val="22"/>
        </w:rPr>
        <w:t>A través de una variada</w:t>
      </w:r>
      <w:r>
        <w:rPr>
          <w:rFonts w:ascii="Arial" w:hAnsi="Arial" w:cs="Arial"/>
          <w:sz w:val="22"/>
          <w:szCs w:val="22"/>
        </w:rPr>
        <w:t xml:space="preserve"> tipología de  pruebas que ayuda</w:t>
      </w:r>
      <w:r w:rsidRPr="00B74B79">
        <w:rPr>
          <w:rFonts w:ascii="Arial" w:hAnsi="Arial" w:cs="Arial"/>
          <w:sz w:val="22"/>
          <w:szCs w:val="22"/>
        </w:rPr>
        <w:t>n a fomentar diferentes capacidades en los estudiantes.</w:t>
      </w:r>
    </w:p>
    <w:p w14:paraId="3E25B372" w14:textId="77777777" w:rsidR="00F132F0" w:rsidRPr="00B74B79" w:rsidRDefault="00F132F0" w:rsidP="00F132F0">
      <w:pPr>
        <w:rPr>
          <w:rFonts w:ascii="Arial" w:hAnsi="Arial" w:cs="Arial"/>
          <w:sz w:val="22"/>
          <w:szCs w:val="22"/>
        </w:rPr>
      </w:pPr>
    </w:p>
    <w:p w14:paraId="4761E9E4" w14:textId="77777777" w:rsidR="00F132F0" w:rsidRPr="00F01D6D" w:rsidRDefault="00F132F0" w:rsidP="00F132F0">
      <w:pPr>
        <w:rPr>
          <w:rFonts w:ascii="Arial" w:hAnsi="Arial" w:cs="Arial"/>
          <w:b/>
          <w:sz w:val="22"/>
          <w:szCs w:val="22"/>
        </w:rPr>
      </w:pPr>
      <w:r w:rsidRPr="00F01D6D">
        <w:rPr>
          <w:rFonts w:ascii="Arial" w:hAnsi="Arial" w:cs="Arial"/>
          <w:b/>
          <w:sz w:val="22"/>
          <w:szCs w:val="22"/>
        </w:rPr>
        <w:t>Pruebas</w:t>
      </w:r>
    </w:p>
    <w:p w14:paraId="1256A2A1" w14:textId="77777777" w:rsidR="00F132F0" w:rsidRPr="00B74B79" w:rsidRDefault="00F132F0" w:rsidP="00F132F0">
      <w:pPr>
        <w:rPr>
          <w:rFonts w:ascii="Arial" w:hAnsi="Arial" w:cs="Arial"/>
          <w:sz w:val="22"/>
          <w:szCs w:val="22"/>
        </w:rPr>
      </w:pPr>
      <w:r w:rsidRPr="00B74B79">
        <w:rPr>
          <w:rFonts w:ascii="Arial" w:hAnsi="Arial" w:cs="Arial"/>
          <w:sz w:val="22"/>
          <w:szCs w:val="22"/>
        </w:rPr>
        <w:tab/>
        <w:t xml:space="preserve">De aprendizaje </w:t>
      </w:r>
      <w:proofErr w:type="spellStart"/>
      <w:r w:rsidRPr="00B74B79">
        <w:rPr>
          <w:rFonts w:ascii="Arial" w:hAnsi="Arial" w:cs="Arial"/>
          <w:sz w:val="22"/>
          <w:szCs w:val="22"/>
        </w:rPr>
        <w:t>multisensorial</w:t>
      </w:r>
      <w:proofErr w:type="spellEnd"/>
    </w:p>
    <w:p w14:paraId="20A9A2F4" w14:textId="77777777" w:rsidR="00F132F0" w:rsidRPr="00B74B79" w:rsidRDefault="00F132F0" w:rsidP="00F132F0">
      <w:pPr>
        <w:rPr>
          <w:rFonts w:ascii="Arial" w:hAnsi="Arial" w:cs="Arial"/>
          <w:sz w:val="22"/>
          <w:szCs w:val="22"/>
        </w:rPr>
      </w:pPr>
      <w:r w:rsidRPr="00B74B79">
        <w:rPr>
          <w:rFonts w:ascii="Arial" w:hAnsi="Arial" w:cs="Arial"/>
          <w:sz w:val="22"/>
          <w:szCs w:val="22"/>
        </w:rPr>
        <w:tab/>
        <w:t>De comprensión de textos e información</w:t>
      </w:r>
    </w:p>
    <w:p w14:paraId="26DD216A" w14:textId="77777777" w:rsidR="00F132F0" w:rsidRPr="00B74B79" w:rsidRDefault="00F132F0" w:rsidP="00F132F0">
      <w:pPr>
        <w:rPr>
          <w:rFonts w:ascii="Arial" w:hAnsi="Arial" w:cs="Arial"/>
          <w:sz w:val="22"/>
          <w:szCs w:val="22"/>
        </w:rPr>
      </w:pPr>
      <w:r w:rsidRPr="00B74B79">
        <w:rPr>
          <w:rFonts w:ascii="Arial" w:hAnsi="Arial" w:cs="Arial"/>
          <w:sz w:val="22"/>
          <w:szCs w:val="22"/>
        </w:rPr>
        <w:tab/>
        <w:t>De estructuración y secuenciación de hechos y/o datos</w:t>
      </w:r>
    </w:p>
    <w:p w14:paraId="0C57B0E2" w14:textId="77777777" w:rsidR="00F132F0" w:rsidRPr="00B74B79" w:rsidRDefault="00F132F0" w:rsidP="00F132F0">
      <w:pPr>
        <w:rPr>
          <w:rFonts w:ascii="Arial" w:hAnsi="Arial" w:cs="Arial"/>
          <w:sz w:val="22"/>
          <w:szCs w:val="22"/>
        </w:rPr>
      </w:pPr>
      <w:r w:rsidRPr="00B74B79">
        <w:rPr>
          <w:rFonts w:ascii="Arial" w:hAnsi="Arial" w:cs="Arial"/>
          <w:sz w:val="22"/>
          <w:szCs w:val="22"/>
        </w:rPr>
        <w:tab/>
        <w:t>De pensamiento lógico</w:t>
      </w:r>
    </w:p>
    <w:p w14:paraId="1B298B9F" w14:textId="77777777" w:rsidR="00F132F0" w:rsidRPr="00B74B79" w:rsidRDefault="00F132F0" w:rsidP="00F132F0">
      <w:pPr>
        <w:rPr>
          <w:rFonts w:ascii="Arial" w:hAnsi="Arial" w:cs="Arial"/>
          <w:sz w:val="22"/>
          <w:szCs w:val="22"/>
        </w:rPr>
      </w:pPr>
      <w:r w:rsidRPr="00B74B79">
        <w:rPr>
          <w:rFonts w:ascii="Arial" w:hAnsi="Arial" w:cs="Arial"/>
          <w:sz w:val="22"/>
          <w:szCs w:val="22"/>
        </w:rPr>
        <w:tab/>
        <w:t>De pensamiento lateral/ creativo</w:t>
      </w:r>
    </w:p>
    <w:p w14:paraId="23DE0B1C" w14:textId="77777777" w:rsidR="00F132F0" w:rsidRPr="00B74B79" w:rsidRDefault="00F132F0" w:rsidP="00F132F0">
      <w:pPr>
        <w:ind w:left="708"/>
        <w:rPr>
          <w:rFonts w:ascii="Arial" w:hAnsi="Arial" w:cs="Arial"/>
          <w:sz w:val="22"/>
          <w:szCs w:val="22"/>
        </w:rPr>
      </w:pPr>
      <w:r w:rsidRPr="00B74B79">
        <w:rPr>
          <w:rFonts w:ascii="Arial" w:hAnsi="Arial" w:cs="Arial"/>
          <w:sz w:val="22"/>
          <w:szCs w:val="22"/>
        </w:rPr>
        <w:t>Relacionadas con áreas curriculares: Matemáticas, Lengua y Literatura, Lengua Extranjera(Inglés)</w:t>
      </w:r>
    </w:p>
    <w:p w14:paraId="185CFB6E" w14:textId="77777777" w:rsidR="00F132F0" w:rsidRPr="00B74B79" w:rsidRDefault="00F132F0" w:rsidP="00F132F0">
      <w:pPr>
        <w:rPr>
          <w:rFonts w:ascii="Arial" w:hAnsi="Arial" w:cs="Arial"/>
          <w:sz w:val="22"/>
          <w:szCs w:val="22"/>
        </w:rPr>
      </w:pPr>
    </w:p>
    <w:p w14:paraId="42265EA9" w14:textId="77777777" w:rsidR="00F132F0" w:rsidRPr="00F01D6D" w:rsidRDefault="00F132F0" w:rsidP="00F132F0">
      <w:pPr>
        <w:rPr>
          <w:rFonts w:ascii="Arial" w:hAnsi="Arial" w:cs="Arial"/>
          <w:b/>
          <w:sz w:val="22"/>
          <w:szCs w:val="22"/>
        </w:rPr>
      </w:pPr>
      <w:r w:rsidRPr="00F01D6D">
        <w:rPr>
          <w:rFonts w:ascii="Arial" w:hAnsi="Arial" w:cs="Arial"/>
          <w:b/>
          <w:sz w:val="22"/>
          <w:szCs w:val="22"/>
        </w:rPr>
        <w:t>Capacidades a fomentar</w:t>
      </w:r>
    </w:p>
    <w:p w14:paraId="550A5FF8" w14:textId="77777777" w:rsidR="00F132F0" w:rsidRPr="00B74B79" w:rsidRDefault="00F132F0" w:rsidP="00F132F0">
      <w:pPr>
        <w:ind w:firstLine="708"/>
        <w:rPr>
          <w:rFonts w:ascii="Arial" w:hAnsi="Arial" w:cs="Arial"/>
          <w:sz w:val="22"/>
          <w:szCs w:val="22"/>
        </w:rPr>
      </w:pPr>
      <w:r>
        <w:rPr>
          <w:rFonts w:ascii="Arial" w:hAnsi="Arial" w:cs="Arial"/>
          <w:sz w:val="22"/>
          <w:szCs w:val="22"/>
        </w:rPr>
        <w:t>Tr</w:t>
      </w:r>
      <w:r w:rsidRPr="00B74B79">
        <w:rPr>
          <w:rFonts w:ascii="Arial" w:hAnsi="Arial" w:cs="Arial"/>
          <w:sz w:val="22"/>
          <w:szCs w:val="22"/>
        </w:rPr>
        <w:t>abajo en equipo</w:t>
      </w:r>
    </w:p>
    <w:p w14:paraId="0A10A07D" w14:textId="77777777" w:rsidR="00F132F0" w:rsidRPr="00B74B79" w:rsidRDefault="00F132F0" w:rsidP="00F132F0">
      <w:pPr>
        <w:rPr>
          <w:rFonts w:ascii="Arial" w:hAnsi="Arial" w:cs="Arial"/>
          <w:sz w:val="22"/>
          <w:szCs w:val="22"/>
        </w:rPr>
      </w:pPr>
      <w:r w:rsidRPr="00B74B79">
        <w:rPr>
          <w:rFonts w:ascii="Arial" w:hAnsi="Arial" w:cs="Arial"/>
          <w:sz w:val="22"/>
          <w:szCs w:val="22"/>
        </w:rPr>
        <w:tab/>
        <w:t>Asignación y asunción de roles</w:t>
      </w:r>
    </w:p>
    <w:p w14:paraId="3AE98466" w14:textId="77777777" w:rsidR="00F132F0" w:rsidRPr="00B74B79" w:rsidRDefault="00F132F0" w:rsidP="00F132F0">
      <w:pPr>
        <w:rPr>
          <w:rFonts w:ascii="Arial" w:hAnsi="Arial" w:cs="Arial"/>
          <w:sz w:val="22"/>
          <w:szCs w:val="22"/>
        </w:rPr>
      </w:pPr>
      <w:r w:rsidRPr="00B74B79">
        <w:rPr>
          <w:rFonts w:ascii="Arial" w:hAnsi="Arial" w:cs="Arial"/>
          <w:sz w:val="22"/>
          <w:szCs w:val="22"/>
        </w:rPr>
        <w:tab/>
        <w:t>Habilidades Sociales y Comunicativas</w:t>
      </w:r>
    </w:p>
    <w:p w14:paraId="2B88FE3E" w14:textId="77777777" w:rsidR="00F132F0" w:rsidRPr="00B74B79" w:rsidRDefault="00F132F0" w:rsidP="00F132F0">
      <w:pPr>
        <w:rPr>
          <w:rFonts w:ascii="Arial" w:hAnsi="Arial" w:cs="Arial"/>
          <w:sz w:val="22"/>
          <w:szCs w:val="22"/>
        </w:rPr>
      </w:pPr>
      <w:r w:rsidRPr="00B74B79">
        <w:rPr>
          <w:rFonts w:ascii="Arial" w:hAnsi="Arial" w:cs="Arial"/>
          <w:sz w:val="22"/>
          <w:szCs w:val="22"/>
        </w:rPr>
        <w:tab/>
        <w:t>Resolución de problemas</w:t>
      </w:r>
    </w:p>
    <w:p w14:paraId="418E6B69" w14:textId="77777777" w:rsidR="00F132F0" w:rsidRPr="00B74B79" w:rsidRDefault="00F132F0" w:rsidP="00F132F0">
      <w:pPr>
        <w:rPr>
          <w:rFonts w:ascii="Arial" w:hAnsi="Arial" w:cs="Arial"/>
          <w:sz w:val="22"/>
          <w:szCs w:val="22"/>
        </w:rPr>
      </w:pPr>
      <w:r w:rsidRPr="00B74B79">
        <w:rPr>
          <w:rFonts w:ascii="Arial" w:hAnsi="Arial" w:cs="Arial"/>
          <w:sz w:val="22"/>
          <w:szCs w:val="22"/>
        </w:rPr>
        <w:tab/>
        <w:t>Seguimiento de instrucciones</w:t>
      </w:r>
    </w:p>
    <w:p w14:paraId="0FBB81A6" w14:textId="77777777" w:rsidR="00F132F0" w:rsidRPr="00B74B79" w:rsidRDefault="00F132F0" w:rsidP="00F132F0">
      <w:pPr>
        <w:rPr>
          <w:rFonts w:ascii="Arial" w:hAnsi="Arial" w:cs="Arial"/>
          <w:sz w:val="22"/>
          <w:szCs w:val="22"/>
        </w:rPr>
      </w:pPr>
      <w:r w:rsidRPr="00B74B79">
        <w:rPr>
          <w:rFonts w:ascii="Arial" w:hAnsi="Arial" w:cs="Arial"/>
          <w:sz w:val="22"/>
          <w:szCs w:val="22"/>
        </w:rPr>
        <w:tab/>
        <w:t>Atención</w:t>
      </w:r>
    </w:p>
    <w:p w14:paraId="2769835D" w14:textId="77777777" w:rsidR="00F132F0" w:rsidRPr="00B74B79" w:rsidRDefault="00F132F0" w:rsidP="00F132F0">
      <w:pPr>
        <w:rPr>
          <w:rFonts w:ascii="Arial" w:hAnsi="Arial" w:cs="Arial"/>
          <w:sz w:val="22"/>
          <w:szCs w:val="22"/>
        </w:rPr>
      </w:pPr>
      <w:r w:rsidRPr="00B74B79">
        <w:rPr>
          <w:rFonts w:ascii="Arial" w:hAnsi="Arial" w:cs="Arial"/>
          <w:sz w:val="22"/>
          <w:szCs w:val="22"/>
        </w:rPr>
        <w:tab/>
        <w:t>Procesamiento visual y auditivo</w:t>
      </w:r>
    </w:p>
    <w:p w14:paraId="15E15A42" w14:textId="77777777" w:rsidR="00F132F0" w:rsidRPr="00B74B79" w:rsidRDefault="00F132F0" w:rsidP="00F132F0">
      <w:pPr>
        <w:rPr>
          <w:rFonts w:ascii="Arial" w:hAnsi="Arial" w:cs="Arial"/>
          <w:sz w:val="22"/>
          <w:szCs w:val="22"/>
        </w:rPr>
      </w:pPr>
      <w:r w:rsidRPr="00B74B79">
        <w:rPr>
          <w:rFonts w:ascii="Arial" w:hAnsi="Arial" w:cs="Arial"/>
          <w:sz w:val="22"/>
          <w:szCs w:val="22"/>
        </w:rPr>
        <w:tab/>
        <w:t>Razonamiento</w:t>
      </w:r>
    </w:p>
    <w:p w14:paraId="015056CB" w14:textId="77777777" w:rsidR="00F132F0" w:rsidRPr="00B74B79" w:rsidRDefault="00F132F0" w:rsidP="00F132F0">
      <w:pPr>
        <w:rPr>
          <w:rFonts w:ascii="Arial" w:hAnsi="Arial" w:cs="Arial"/>
          <w:sz w:val="22"/>
          <w:szCs w:val="22"/>
        </w:rPr>
      </w:pPr>
      <w:r w:rsidRPr="00B74B79">
        <w:rPr>
          <w:rFonts w:ascii="Arial" w:hAnsi="Arial" w:cs="Arial"/>
          <w:sz w:val="22"/>
          <w:szCs w:val="22"/>
        </w:rPr>
        <w:tab/>
        <w:t>Memoria</w:t>
      </w:r>
    </w:p>
    <w:p w14:paraId="021E61CC" w14:textId="77777777" w:rsidR="00F132F0" w:rsidRPr="00B74B79" w:rsidRDefault="00F132F0" w:rsidP="00F132F0">
      <w:pPr>
        <w:rPr>
          <w:rFonts w:ascii="Arial" w:hAnsi="Arial" w:cs="Arial"/>
          <w:sz w:val="22"/>
          <w:szCs w:val="22"/>
        </w:rPr>
      </w:pPr>
      <w:r w:rsidRPr="00B74B79">
        <w:rPr>
          <w:rFonts w:ascii="Arial" w:hAnsi="Arial" w:cs="Arial"/>
          <w:sz w:val="22"/>
          <w:szCs w:val="22"/>
        </w:rPr>
        <w:tab/>
        <w:t>Toma de decisiones</w:t>
      </w:r>
    </w:p>
    <w:p w14:paraId="629A7D7D" w14:textId="77777777" w:rsidR="00F132F0" w:rsidRPr="00B74B79" w:rsidRDefault="00F132F0" w:rsidP="00F132F0">
      <w:pPr>
        <w:rPr>
          <w:rFonts w:ascii="Arial" w:hAnsi="Arial" w:cs="Arial"/>
          <w:sz w:val="22"/>
          <w:szCs w:val="22"/>
        </w:rPr>
      </w:pPr>
      <w:r w:rsidRPr="00B74B79">
        <w:rPr>
          <w:rFonts w:ascii="Arial" w:hAnsi="Arial" w:cs="Arial"/>
          <w:sz w:val="22"/>
          <w:szCs w:val="22"/>
        </w:rPr>
        <w:tab/>
      </w:r>
    </w:p>
    <w:p w14:paraId="5BCD1A75" w14:textId="77777777" w:rsidR="00F132F0" w:rsidRDefault="00F132F0" w:rsidP="00F132F0">
      <w:pPr>
        <w:rPr>
          <w:rFonts w:ascii="Arial" w:hAnsi="Arial" w:cs="Arial"/>
          <w:sz w:val="22"/>
          <w:szCs w:val="22"/>
        </w:rPr>
      </w:pPr>
      <w:r w:rsidRPr="00B74B79">
        <w:rPr>
          <w:rFonts w:ascii="Arial" w:hAnsi="Arial" w:cs="Arial"/>
          <w:sz w:val="22"/>
          <w:szCs w:val="22"/>
        </w:rPr>
        <w:t xml:space="preserve">Tomamos la curiosidad del alumnado como punto de partida tanto del proceso de juego como de su aprendizaje y potenciamos  su responsabilidad y creatividad a lo largo de éste. </w:t>
      </w:r>
    </w:p>
    <w:p w14:paraId="667CD743" w14:textId="77777777" w:rsidR="00F132F0" w:rsidRPr="00F02B93" w:rsidRDefault="00F132F0" w:rsidP="00F132F0">
      <w:pPr>
        <w:rPr>
          <w:rFonts w:ascii="Arial" w:hAnsi="Arial" w:cs="Arial"/>
          <w:b/>
          <w:sz w:val="22"/>
          <w:szCs w:val="22"/>
        </w:rPr>
      </w:pPr>
      <w:r>
        <w:rPr>
          <w:rFonts w:ascii="Arial" w:hAnsi="Arial" w:cs="Arial"/>
          <w:sz w:val="22"/>
          <w:szCs w:val="22"/>
        </w:rPr>
        <w:t xml:space="preserve">Destacar también la consideración de la actividad como </w:t>
      </w:r>
      <w:r>
        <w:rPr>
          <w:rFonts w:ascii="Arial" w:hAnsi="Arial" w:cs="Arial"/>
          <w:b/>
          <w:sz w:val="22"/>
          <w:szCs w:val="22"/>
        </w:rPr>
        <w:t>experiencia de In</w:t>
      </w:r>
      <w:r w:rsidRPr="00F02B93">
        <w:rPr>
          <w:rFonts w:ascii="Arial" w:hAnsi="Arial" w:cs="Arial"/>
          <w:b/>
          <w:sz w:val="22"/>
          <w:szCs w:val="22"/>
        </w:rPr>
        <w:t>tegración</w:t>
      </w:r>
      <w:r>
        <w:rPr>
          <w:rFonts w:ascii="Arial" w:hAnsi="Arial" w:cs="Arial"/>
          <w:sz w:val="22"/>
          <w:szCs w:val="22"/>
        </w:rPr>
        <w:t xml:space="preserve"> </w:t>
      </w:r>
      <w:r>
        <w:rPr>
          <w:rFonts w:ascii="Arial" w:hAnsi="Arial" w:cs="Arial"/>
          <w:b/>
          <w:sz w:val="22"/>
          <w:szCs w:val="22"/>
        </w:rPr>
        <w:t xml:space="preserve">y Prevención del </w:t>
      </w:r>
      <w:proofErr w:type="spellStart"/>
      <w:r>
        <w:rPr>
          <w:rFonts w:ascii="Arial" w:hAnsi="Arial" w:cs="Arial"/>
          <w:b/>
          <w:sz w:val="22"/>
          <w:szCs w:val="22"/>
        </w:rPr>
        <w:t>B</w:t>
      </w:r>
      <w:r w:rsidRPr="00F02B93">
        <w:rPr>
          <w:rFonts w:ascii="Arial" w:hAnsi="Arial" w:cs="Arial"/>
          <w:b/>
          <w:sz w:val="22"/>
          <w:szCs w:val="22"/>
        </w:rPr>
        <w:t>ullying</w:t>
      </w:r>
      <w:proofErr w:type="spellEnd"/>
      <w:r w:rsidRPr="00F02B93">
        <w:rPr>
          <w:rFonts w:ascii="Arial" w:hAnsi="Arial" w:cs="Arial"/>
          <w:b/>
          <w:sz w:val="22"/>
          <w:szCs w:val="22"/>
        </w:rPr>
        <w:t>.</w:t>
      </w:r>
    </w:p>
    <w:p w14:paraId="5E5B2098" w14:textId="77777777" w:rsidR="00F132F0" w:rsidRPr="00F01D6D" w:rsidRDefault="00F132F0" w:rsidP="00F132F0">
      <w:pPr>
        <w:rPr>
          <w:rFonts w:ascii="Arial" w:hAnsi="Arial" w:cs="Arial"/>
          <w:sz w:val="22"/>
          <w:szCs w:val="22"/>
        </w:rPr>
      </w:pPr>
      <w:r w:rsidRPr="00F132F0">
        <w:rPr>
          <w:rFonts w:ascii="Arial" w:hAnsi="Arial" w:cs="Arial"/>
          <w:color w:val="FF0000"/>
          <w:sz w:val="28"/>
          <w:szCs w:val="28"/>
        </w:rPr>
        <w:lastRenderedPageBreak/>
        <w:t>NUESTRO JUEGO</w:t>
      </w:r>
    </w:p>
    <w:p w14:paraId="68FE5FB4" w14:textId="77777777" w:rsidR="00F132F0" w:rsidRPr="00F132F0" w:rsidRDefault="00F132F0" w:rsidP="00F132F0">
      <w:pPr>
        <w:shd w:val="clear" w:color="auto" w:fill="FFFFFF"/>
        <w:jc w:val="both"/>
        <w:textAlignment w:val="baseline"/>
        <w:rPr>
          <w:rFonts w:ascii="Arial" w:hAnsi="Arial" w:cs="Arial"/>
          <w:color w:val="777777"/>
          <w:sz w:val="28"/>
          <w:szCs w:val="28"/>
        </w:rPr>
      </w:pPr>
    </w:p>
    <w:p w14:paraId="01AA593B" w14:textId="77777777" w:rsidR="00F132F0" w:rsidRPr="00F132F0" w:rsidRDefault="00F132F0" w:rsidP="00F132F0">
      <w:pPr>
        <w:shd w:val="clear" w:color="auto" w:fill="FFFFFF"/>
        <w:jc w:val="both"/>
        <w:textAlignment w:val="baseline"/>
        <w:rPr>
          <w:rFonts w:ascii="Arial" w:hAnsi="Arial" w:cs="Arial"/>
          <w:sz w:val="22"/>
          <w:szCs w:val="22"/>
        </w:rPr>
      </w:pPr>
      <w:r w:rsidRPr="00F132F0">
        <w:rPr>
          <w:rFonts w:ascii="Arial" w:hAnsi="Arial" w:cs="Arial"/>
          <w:sz w:val="22"/>
          <w:szCs w:val="22"/>
        </w:rPr>
        <w:t>El misterio de Don Quijote</w:t>
      </w:r>
    </w:p>
    <w:p w14:paraId="7F2DE1EE" w14:textId="77777777" w:rsidR="00F132F0" w:rsidRPr="00F132F0" w:rsidRDefault="00F132F0" w:rsidP="00F132F0">
      <w:pPr>
        <w:shd w:val="clear" w:color="auto" w:fill="FFFFFF"/>
        <w:jc w:val="both"/>
        <w:textAlignment w:val="baseline"/>
        <w:rPr>
          <w:rFonts w:ascii="Arial" w:hAnsi="Arial" w:cs="Arial"/>
          <w:color w:val="777777"/>
          <w:sz w:val="23"/>
          <w:szCs w:val="23"/>
        </w:rPr>
      </w:pPr>
    </w:p>
    <w:p w14:paraId="1E415BD4" w14:textId="77777777" w:rsidR="00F132F0" w:rsidRPr="00F132F0" w:rsidRDefault="00F132F0" w:rsidP="00F132F0">
      <w:pPr>
        <w:shd w:val="clear" w:color="auto" w:fill="FFFFFF"/>
        <w:jc w:val="both"/>
        <w:textAlignment w:val="baseline"/>
        <w:rPr>
          <w:rFonts w:ascii="Arial" w:hAnsi="Arial" w:cs="Arial"/>
          <w:color w:val="777777"/>
          <w:sz w:val="23"/>
          <w:szCs w:val="23"/>
        </w:rPr>
      </w:pPr>
    </w:p>
    <w:p w14:paraId="4C6C967A" w14:textId="77777777" w:rsidR="00F132F0" w:rsidRPr="00F132F0" w:rsidRDefault="00F132F0" w:rsidP="00F132F0">
      <w:pPr>
        <w:shd w:val="clear" w:color="auto" w:fill="FFFFFF"/>
        <w:spacing w:after="300"/>
        <w:textAlignment w:val="baseline"/>
        <w:outlineLvl w:val="1"/>
        <w:rPr>
          <w:rFonts w:ascii="Arial" w:eastAsia="Times New Roman" w:hAnsi="Arial" w:cs="Arial"/>
          <w:caps/>
          <w:color w:val="FF0000"/>
          <w:sz w:val="28"/>
          <w:szCs w:val="28"/>
        </w:rPr>
      </w:pPr>
      <w:r w:rsidRPr="00F132F0">
        <w:rPr>
          <w:rFonts w:ascii="Arial" w:eastAsia="Times New Roman" w:hAnsi="Arial" w:cs="Arial"/>
          <w:caps/>
          <w:color w:val="FF0000"/>
          <w:sz w:val="28"/>
          <w:szCs w:val="28"/>
        </w:rPr>
        <w:t>HISTORIA</w:t>
      </w:r>
    </w:p>
    <w:p w14:paraId="7CD5A494" w14:textId="77777777" w:rsidR="00F132F0" w:rsidRPr="00CB63CC" w:rsidRDefault="00F132F0" w:rsidP="00F132F0">
      <w:pPr>
        <w:shd w:val="clear" w:color="auto" w:fill="FFFFFF"/>
        <w:jc w:val="both"/>
        <w:textAlignment w:val="baseline"/>
        <w:rPr>
          <w:rFonts w:ascii="Arial" w:hAnsi="Arial" w:cs="Arial"/>
          <w:sz w:val="22"/>
          <w:szCs w:val="22"/>
        </w:rPr>
      </w:pPr>
      <w:r w:rsidRPr="00CB63CC">
        <w:rPr>
          <w:rFonts w:ascii="Arial" w:hAnsi="Arial" w:cs="Arial"/>
          <w:sz w:val="22"/>
          <w:szCs w:val="22"/>
          <w:bdr w:val="none" w:sz="0" w:space="0" w:color="auto" w:frame="1"/>
        </w:rPr>
        <w:t>En 1605, Miguel de Cervantes escribió la primera parte del Quijote. A día de hoy, todavía hay un enigma sin resolver sobre esta edición: El misterio del Capítulo 43. Cuentan los historiadores que, en la imprenta de la primera edición, el manuscrito pasaba del capítulo 42 al 44. ¿Dónde estaba el Capítulo 43?¿Qué se escondía en él?¿Por qué desapareció? Todavía no se han podido responder estas preguntas.</w:t>
      </w:r>
      <w:r w:rsidRPr="00CB63CC">
        <w:rPr>
          <w:rFonts w:ascii="Arial" w:hAnsi="Arial" w:cs="Arial"/>
          <w:sz w:val="22"/>
          <w:szCs w:val="22"/>
          <w:bdr w:val="none" w:sz="0" w:space="0" w:color="auto" w:frame="1"/>
        </w:rPr>
        <w:br/>
      </w:r>
    </w:p>
    <w:p w14:paraId="2B17AEF0" w14:textId="77777777" w:rsidR="00F132F0" w:rsidRPr="00CB63CC" w:rsidRDefault="00F132F0" w:rsidP="00F132F0">
      <w:pPr>
        <w:shd w:val="clear" w:color="auto" w:fill="FFFFFF"/>
        <w:textAlignment w:val="baseline"/>
        <w:rPr>
          <w:rFonts w:ascii="Arial" w:hAnsi="Arial" w:cs="Arial"/>
          <w:sz w:val="22"/>
          <w:szCs w:val="22"/>
        </w:rPr>
      </w:pPr>
      <w:r w:rsidRPr="00CB63CC">
        <w:rPr>
          <w:rFonts w:ascii="Arial" w:hAnsi="Arial" w:cs="Arial"/>
          <w:sz w:val="22"/>
          <w:szCs w:val="22"/>
        </w:rPr>
        <w:t> </w:t>
      </w:r>
    </w:p>
    <w:p w14:paraId="469EF9B0" w14:textId="77777777" w:rsidR="00F132F0" w:rsidRPr="00CB63CC" w:rsidRDefault="00F132F0" w:rsidP="00F132F0">
      <w:pPr>
        <w:shd w:val="clear" w:color="auto" w:fill="FFFFFF"/>
        <w:jc w:val="both"/>
        <w:textAlignment w:val="baseline"/>
        <w:rPr>
          <w:rFonts w:ascii="Arial" w:hAnsi="Arial" w:cs="Arial"/>
          <w:sz w:val="22"/>
          <w:szCs w:val="22"/>
        </w:rPr>
      </w:pPr>
      <w:r w:rsidRPr="00CB63CC">
        <w:rPr>
          <w:rFonts w:ascii="Arial" w:hAnsi="Arial" w:cs="Arial"/>
          <w:sz w:val="22"/>
          <w:szCs w:val="22"/>
          <w:bdr w:val="none" w:sz="0" w:space="0" w:color="auto" w:frame="1"/>
        </w:rPr>
        <w:t>Uno de nuestros informadores ha descubierto evidencias de que el capítulo 43 existe y se podría encontrar actualmente en la Casa Museo Cervantino de Alcalá de Henares. Nuestro informador ha desaparecido, por lo que tememos que esta misma información haya podido caer en malas manos. No podemos desaprovechar esta ocasión de encontrar el Capítulo 43 por lo que hay que moverse rápido. Vuestra misión consistirá en introduciros como turistas en una visita guiada en la Casa Museo. Durante la visita, vuestro grupo asistirá a una obra de teatro en el Corral de Comedias que dura 60 minutos exactamente. Este es el tiempo que tendréis para localizar y extraer el Capítulo 43 antes de que el guía note vuestra ausencia…o quizá algo o alguien más peligroso.</w:t>
      </w:r>
    </w:p>
    <w:p w14:paraId="5BDDC03C" w14:textId="77777777" w:rsidR="00F132F0" w:rsidRPr="00CB63CC" w:rsidRDefault="00F132F0" w:rsidP="00F132F0">
      <w:pPr>
        <w:shd w:val="clear" w:color="auto" w:fill="FFFFFF"/>
        <w:textAlignment w:val="baseline"/>
        <w:rPr>
          <w:rFonts w:ascii="Arial" w:eastAsia="Times New Roman" w:hAnsi="Arial" w:cs="Arial"/>
          <w:color w:val="777777"/>
          <w:sz w:val="23"/>
          <w:szCs w:val="23"/>
        </w:rPr>
      </w:pPr>
    </w:p>
    <w:p w14:paraId="65249BD4" w14:textId="77777777" w:rsidR="00F132F0" w:rsidRDefault="00F132F0" w:rsidP="00F132F0"/>
    <w:p w14:paraId="487B12A5" w14:textId="77777777" w:rsidR="00F132F0" w:rsidRDefault="00F132F0" w:rsidP="00F132F0">
      <w:pPr>
        <w:rPr>
          <w:rFonts w:ascii="Arial" w:hAnsi="Arial" w:cs="Arial"/>
          <w:color w:val="FF0000"/>
          <w:sz w:val="28"/>
          <w:szCs w:val="28"/>
        </w:rPr>
      </w:pPr>
      <w:r>
        <w:rPr>
          <w:rFonts w:ascii="Arial" w:hAnsi="Arial" w:cs="Arial"/>
          <w:color w:val="FF0000"/>
          <w:sz w:val="28"/>
          <w:szCs w:val="28"/>
        </w:rPr>
        <w:t>NUESTRO ENTORNO DE APRENDIZAJE</w:t>
      </w:r>
    </w:p>
    <w:p w14:paraId="34871CBC" w14:textId="77777777" w:rsidR="00F132F0" w:rsidRDefault="00F132F0" w:rsidP="00F132F0">
      <w:pPr>
        <w:rPr>
          <w:rFonts w:ascii="Arial" w:hAnsi="Arial" w:cs="Arial"/>
          <w:color w:val="FF0000"/>
          <w:sz w:val="28"/>
          <w:szCs w:val="28"/>
        </w:rPr>
      </w:pPr>
    </w:p>
    <w:p w14:paraId="3E661524" w14:textId="77777777" w:rsidR="00F132F0" w:rsidRDefault="00F132F0" w:rsidP="00F132F0">
      <w:pPr>
        <w:rPr>
          <w:rFonts w:ascii="Arial" w:hAnsi="Arial" w:cs="Arial"/>
          <w:sz w:val="22"/>
          <w:szCs w:val="22"/>
        </w:rPr>
      </w:pPr>
      <w:r w:rsidRPr="00F01D6D">
        <w:rPr>
          <w:rFonts w:ascii="Arial" w:hAnsi="Arial" w:cs="Arial"/>
          <w:b/>
          <w:sz w:val="22"/>
          <w:szCs w:val="22"/>
        </w:rPr>
        <w:t>Salas de juego</w:t>
      </w:r>
      <w:r>
        <w:rPr>
          <w:rFonts w:ascii="Arial" w:hAnsi="Arial" w:cs="Arial"/>
          <w:sz w:val="22"/>
          <w:szCs w:val="22"/>
        </w:rPr>
        <w:t>: en ellas los jugadores deberán superar los retos para poder salir en el tiempo establecido.</w:t>
      </w:r>
    </w:p>
    <w:p w14:paraId="6D45CC6F" w14:textId="77777777" w:rsidR="00F132F0" w:rsidRPr="0046066D" w:rsidRDefault="00F132F0" w:rsidP="00F132F0">
      <w:pPr>
        <w:rPr>
          <w:rFonts w:ascii="Arial" w:hAnsi="Arial" w:cs="Arial"/>
          <w:sz w:val="22"/>
          <w:szCs w:val="22"/>
        </w:rPr>
      </w:pPr>
    </w:p>
    <w:p w14:paraId="29C0ADAB" w14:textId="77777777" w:rsidR="00F132F0" w:rsidRPr="00B74B79" w:rsidRDefault="00F132F0" w:rsidP="00F132F0">
      <w:pPr>
        <w:rPr>
          <w:rFonts w:ascii="Arial" w:hAnsi="Arial" w:cs="Arial"/>
          <w:sz w:val="22"/>
          <w:szCs w:val="22"/>
        </w:rPr>
      </w:pPr>
      <w:r w:rsidRPr="00F01D6D">
        <w:rPr>
          <w:rFonts w:ascii="Arial" w:hAnsi="Arial" w:cs="Arial"/>
          <w:b/>
          <w:sz w:val="22"/>
          <w:szCs w:val="22"/>
        </w:rPr>
        <w:t>Sala de Monitorización</w:t>
      </w:r>
      <w:r>
        <w:rPr>
          <w:rFonts w:ascii="Arial" w:hAnsi="Arial" w:cs="Arial"/>
          <w:sz w:val="22"/>
          <w:szCs w:val="22"/>
        </w:rPr>
        <w:t>: desde ella se interactuará con el estudiante para apoyarlo</w:t>
      </w:r>
      <w:r w:rsidRPr="00B74B79">
        <w:rPr>
          <w:rFonts w:ascii="Arial" w:hAnsi="Arial" w:cs="Arial"/>
          <w:sz w:val="22"/>
          <w:szCs w:val="22"/>
        </w:rPr>
        <w:t>, nunca dirigirlo, será como una guía en su proceso de juego y aprendizaje. Esta interacción se llevará cabo en la</w:t>
      </w:r>
      <w:r>
        <w:rPr>
          <w:rFonts w:ascii="Arial" w:hAnsi="Arial" w:cs="Arial"/>
          <w:sz w:val="22"/>
          <w:szCs w:val="22"/>
        </w:rPr>
        <w:t xml:space="preserve"> sala de </w:t>
      </w:r>
      <w:r w:rsidRPr="00B74B79">
        <w:rPr>
          <w:rFonts w:ascii="Arial" w:hAnsi="Arial" w:cs="Arial"/>
          <w:sz w:val="22"/>
          <w:szCs w:val="22"/>
        </w:rPr>
        <w:t xml:space="preserve">juego en </w:t>
      </w:r>
      <w:r>
        <w:rPr>
          <w:rFonts w:ascii="Arial" w:hAnsi="Arial" w:cs="Arial"/>
          <w:sz w:val="22"/>
          <w:szCs w:val="22"/>
        </w:rPr>
        <w:t xml:space="preserve">el caso de menores de 13 </w:t>
      </w:r>
      <w:r w:rsidRPr="00B74B79">
        <w:rPr>
          <w:rFonts w:ascii="Arial" w:hAnsi="Arial" w:cs="Arial"/>
          <w:sz w:val="22"/>
          <w:szCs w:val="22"/>
        </w:rPr>
        <w:t>años.</w:t>
      </w:r>
    </w:p>
    <w:p w14:paraId="5FD34FF6" w14:textId="77777777" w:rsidR="00F132F0" w:rsidRPr="00B74B79" w:rsidRDefault="00F132F0" w:rsidP="00F132F0">
      <w:pPr>
        <w:rPr>
          <w:rFonts w:ascii="Arial" w:hAnsi="Arial" w:cs="Arial"/>
          <w:sz w:val="22"/>
          <w:szCs w:val="22"/>
        </w:rPr>
      </w:pPr>
    </w:p>
    <w:p w14:paraId="48AF7E36" w14:textId="77777777" w:rsidR="00F132F0" w:rsidRPr="00B74B79" w:rsidRDefault="00F132F0" w:rsidP="00F132F0">
      <w:pPr>
        <w:rPr>
          <w:rFonts w:ascii="Arial" w:hAnsi="Arial" w:cs="Arial"/>
          <w:sz w:val="22"/>
          <w:szCs w:val="22"/>
        </w:rPr>
      </w:pPr>
      <w:r w:rsidRPr="00F01D6D">
        <w:rPr>
          <w:rFonts w:ascii="Arial" w:hAnsi="Arial" w:cs="Arial"/>
          <w:b/>
          <w:sz w:val="22"/>
          <w:szCs w:val="22"/>
        </w:rPr>
        <w:t>Sala de revisión</w:t>
      </w:r>
      <w:r>
        <w:rPr>
          <w:rFonts w:ascii="Arial" w:hAnsi="Arial" w:cs="Arial"/>
          <w:sz w:val="22"/>
          <w:szCs w:val="22"/>
        </w:rPr>
        <w:t>:  en ella</w:t>
      </w:r>
      <w:r w:rsidRPr="00B74B79">
        <w:rPr>
          <w:rFonts w:ascii="Arial" w:hAnsi="Arial" w:cs="Arial"/>
          <w:sz w:val="22"/>
          <w:szCs w:val="22"/>
        </w:rPr>
        <w:t xml:space="preserve"> tendrá lugar la reflexión de la experiencia y la puesta en común, permitiendo a los alumnos  hacerse conscientes de su </w:t>
      </w:r>
      <w:r>
        <w:rPr>
          <w:rFonts w:ascii="Arial" w:hAnsi="Arial" w:cs="Arial"/>
          <w:sz w:val="22"/>
          <w:szCs w:val="22"/>
        </w:rPr>
        <w:t xml:space="preserve">propio </w:t>
      </w:r>
      <w:r w:rsidRPr="00B74B79">
        <w:rPr>
          <w:rFonts w:ascii="Arial" w:hAnsi="Arial" w:cs="Arial"/>
          <w:sz w:val="22"/>
          <w:szCs w:val="22"/>
        </w:rPr>
        <w:t>proceso de aprendizaje, de</w:t>
      </w:r>
      <w:r>
        <w:rPr>
          <w:rFonts w:ascii="Arial" w:hAnsi="Arial" w:cs="Arial"/>
          <w:sz w:val="22"/>
          <w:szCs w:val="22"/>
        </w:rPr>
        <w:t xml:space="preserve"> las estrategias utilizadas, de las dificultades encontradas, de los roles que han asumido, en definitiva, de su actuación en el juego. </w:t>
      </w:r>
    </w:p>
    <w:p w14:paraId="0F89C266" w14:textId="77777777" w:rsidR="00F132F0" w:rsidRPr="00B74B79" w:rsidRDefault="00F132F0" w:rsidP="00F132F0">
      <w:pPr>
        <w:rPr>
          <w:rFonts w:ascii="Arial" w:hAnsi="Arial" w:cs="Arial"/>
          <w:sz w:val="22"/>
          <w:szCs w:val="22"/>
        </w:rPr>
      </w:pPr>
    </w:p>
    <w:p w14:paraId="32F3824C" w14:textId="77777777" w:rsidR="00F132F0" w:rsidRPr="00B74B79" w:rsidRDefault="00F132F0" w:rsidP="00F132F0">
      <w:pPr>
        <w:rPr>
          <w:rFonts w:ascii="Arial" w:hAnsi="Arial" w:cs="Arial"/>
          <w:sz w:val="22"/>
          <w:szCs w:val="22"/>
        </w:rPr>
      </w:pPr>
      <w:r w:rsidRPr="00F01D6D">
        <w:rPr>
          <w:rFonts w:ascii="Arial" w:hAnsi="Arial" w:cs="Arial"/>
          <w:b/>
          <w:sz w:val="22"/>
          <w:szCs w:val="22"/>
        </w:rPr>
        <w:t>Sala alternativa</w:t>
      </w:r>
      <w:r>
        <w:rPr>
          <w:rFonts w:ascii="Arial" w:hAnsi="Arial" w:cs="Arial"/>
          <w:sz w:val="22"/>
          <w:szCs w:val="22"/>
        </w:rPr>
        <w:t>:</w:t>
      </w:r>
      <w:r w:rsidRPr="00B74B79">
        <w:rPr>
          <w:rFonts w:ascii="Arial" w:hAnsi="Arial" w:cs="Arial"/>
          <w:sz w:val="22"/>
          <w:szCs w:val="22"/>
        </w:rPr>
        <w:t xml:space="preserve"> espacio reservado para la realización de diferentes talleres y actividades con las que nos propondremos los mismos objetivos que con el juego de </w:t>
      </w:r>
      <w:proofErr w:type="spellStart"/>
      <w:r w:rsidRPr="00B74B79">
        <w:rPr>
          <w:rFonts w:ascii="Arial" w:hAnsi="Arial" w:cs="Arial"/>
          <w:sz w:val="22"/>
          <w:szCs w:val="22"/>
        </w:rPr>
        <w:t>scape</w:t>
      </w:r>
      <w:proofErr w:type="spellEnd"/>
      <w:r w:rsidRPr="00B74B79">
        <w:rPr>
          <w:rFonts w:ascii="Arial" w:hAnsi="Arial" w:cs="Arial"/>
          <w:sz w:val="22"/>
          <w:szCs w:val="22"/>
        </w:rPr>
        <w:t xml:space="preserve">. </w:t>
      </w:r>
    </w:p>
    <w:p w14:paraId="42DA5CC6" w14:textId="77777777" w:rsidR="00F132F0" w:rsidRDefault="00F132F0" w:rsidP="00F132F0">
      <w:pPr>
        <w:rPr>
          <w:rFonts w:ascii="Arial" w:hAnsi="Arial" w:cs="Arial"/>
          <w:sz w:val="22"/>
          <w:szCs w:val="22"/>
        </w:rPr>
      </w:pPr>
    </w:p>
    <w:p w14:paraId="4E25F67D" w14:textId="77777777" w:rsidR="00F132F0" w:rsidRDefault="00F132F0" w:rsidP="00F132F0">
      <w:pPr>
        <w:rPr>
          <w:rFonts w:ascii="Arial" w:hAnsi="Arial" w:cs="Arial"/>
          <w:sz w:val="22"/>
          <w:szCs w:val="22"/>
        </w:rPr>
      </w:pPr>
      <w:r>
        <w:rPr>
          <w:rFonts w:ascii="Arial" w:hAnsi="Arial" w:cs="Arial"/>
          <w:sz w:val="22"/>
          <w:szCs w:val="22"/>
        </w:rPr>
        <w:t xml:space="preserve">Todas las actividades realizadas serán </w:t>
      </w:r>
      <w:proofErr w:type="spellStart"/>
      <w:r>
        <w:rPr>
          <w:rFonts w:ascii="Arial" w:hAnsi="Arial" w:cs="Arial"/>
          <w:sz w:val="22"/>
          <w:szCs w:val="22"/>
        </w:rPr>
        <w:t>tutorizadas</w:t>
      </w:r>
      <w:proofErr w:type="spellEnd"/>
      <w:r>
        <w:rPr>
          <w:rFonts w:ascii="Arial" w:hAnsi="Arial" w:cs="Arial"/>
          <w:sz w:val="22"/>
          <w:szCs w:val="22"/>
        </w:rPr>
        <w:t xml:space="preserve"> por una Psicóloga especializada en Educación y Conducta Infanto-Juvenil.</w:t>
      </w:r>
    </w:p>
    <w:p w14:paraId="216DFC18" w14:textId="77777777" w:rsidR="00F132F0" w:rsidRDefault="00F132F0" w:rsidP="00F132F0">
      <w:pPr>
        <w:rPr>
          <w:rFonts w:ascii="Arial" w:hAnsi="Arial" w:cs="Arial"/>
          <w:sz w:val="22"/>
          <w:szCs w:val="22"/>
        </w:rPr>
      </w:pPr>
    </w:p>
    <w:p w14:paraId="136CE0AA" w14:textId="77777777" w:rsidR="00F132F0" w:rsidRDefault="00F132F0" w:rsidP="00F132F0">
      <w:pPr>
        <w:rPr>
          <w:rFonts w:ascii="Arial" w:hAnsi="Arial" w:cs="Arial"/>
          <w:sz w:val="22"/>
          <w:szCs w:val="22"/>
        </w:rPr>
      </w:pPr>
    </w:p>
    <w:p w14:paraId="52F39939" w14:textId="3C41FEAA" w:rsidR="00F132F0" w:rsidRDefault="00A76B98" w:rsidP="00F132F0">
      <w:pPr>
        <w:rPr>
          <w:rFonts w:ascii="Arial" w:hAnsi="Arial" w:cs="Arial"/>
          <w:sz w:val="22"/>
          <w:szCs w:val="22"/>
        </w:rPr>
      </w:pPr>
      <w:r>
        <w:rPr>
          <w:rFonts w:ascii="Arial" w:hAnsi="Arial" w:cs="Arial"/>
          <w:sz w:val="22"/>
          <w:szCs w:val="22"/>
        </w:rPr>
        <w:t xml:space="preserve">Consultad en </w:t>
      </w:r>
      <w:r w:rsidR="00F132F0">
        <w:rPr>
          <w:rFonts w:ascii="Arial" w:hAnsi="Arial" w:cs="Arial"/>
          <w:sz w:val="22"/>
          <w:szCs w:val="22"/>
        </w:rPr>
        <w:t xml:space="preserve"> 670 932 670</w:t>
      </w:r>
      <w:r>
        <w:rPr>
          <w:rFonts w:ascii="Arial" w:hAnsi="Arial" w:cs="Arial"/>
          <w:sz w:val="22"/>
          <w:szCs w:val="22"/>
        </w:rPr>
        <w:t>/</w:t>
      </w:r>
      <w:r w:rsidR="00DD0440">
        <w:rPr>
          <w:rFonts w:ascii="Arial" w:hAnsi="Arial" w:cs="Arial"/>
          <w:sz w:val="22"/>
          <w:szCs w:val="22"/>
        </w:rPr>
        <w:t>699 00 25 71</w:t>
      </w:r>
      <w:r w:rsidR="00F132F0">
        <w:rPr>
          <w:rFonts w:ascii="Arial" w:hAnsi="Arial" w:cs="Arial"/>
          <w:sz w:val="22"/>
          <w:szCs w:val="22"/>
        </w:rPr>
        <w:t xml:space="preserve"> para precios y disponibilidad. </w:t>
      </w:r>
    </w:p>
    <w:p w14:paraId="422F7660" w14:textId="4DCE6A97" w:rsidR="003E4580" w:rsidRDefault="00172DEE" w:rsidP="00F132F0">
      <w:pPr>
        <w:rPr>
          <w:rFonts w:ascii="Arial" w:hAnsi="Arial" w:cs="Arial"/>
          <w:sz w:val="22"/>
          <w:szCs w:val="22"/>
        </w:rPr>
      </w:pPr>
      <w:hyperlink r:id="rId7" w:history="1">
        <w:r w:rsidR="003E4580" w:rsidRPr="009075E4">
          <w:rPr>
            <w:rStyle w:val="Hipervnculo"/>
            <w:rFonts w:ascii="Arial" w:hAnsi="Arial" w:cs="Arial"/>
            <w:sz w:val="22"/>
            <w:szCs w:val="22"/>
          </w:rPr>
          <w:t>www.therombocode.es</w:t>
        </w:r>
      </w:hyperlink>
    </w:p>
    <w:p w14:paraId="00682646" w14:textId="22398C62" w:rsidR="003E4580" w:rsidRDefault="00172DEE" w:rsidP="00F132F0">
      <w:pPr>
        <w:rPr>
          <w:rFonts w:ascii="Arial" w:hAnsi="Arial" w:cs="Arial"/>
          <w:sz w:val="22"/>
          <w:szCs w:val="22"/>
        </w:rPr>
      </w:pPr>
      <w:hyperlink r:id="rId8" w:history="1">
        <w:r w:rsidR="003E4580" w:rsidRPr="009075E4">
          <w:rPr>
            <w:rStyle w:val="Hipervnculo"/>
            <w:rFonts w:ascii="Arial" w:hAnsi="Arial" w:cs="Arial"/>
            <w:sz w:val="22"/>
            <w:szCs w:val="22"/>
          </w:rPr>
          <w:t>jaca@therombocode.es</w:t>
        </w:r>
      </w:hyperlink>
    </w:p>
    <w:p w14:paraId="730A4988" w14:textId="77777777" w:rsidR="003E4580" w:rsidRDefault="003E4580" w:rsidP="00F132F0">
      <w:pPr>
        <w:rPr>
          <w:rFonts w:ascii="Arial" w:hAnsi="Arial" w:cs="Arial"/>
          <w:sz w:val="22"/>
          <w:szCs w:val="22"/>
        </w:rPr>
      </w:pPr>
    </w:p>
    <w:p w14:paraId="1410D3AC" w14:textId="77777777" w:rsidR="00F132F0" w:rsidRPr="00416555" w:rsidRDefault="00F132F0" w:rsidP="00F132F0"/>
    <w:sectPr w:rsidR="00F132F0" w:rsidRPr="00416555" w:rsidSect="002B77F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B7A40"/>
    <w:multiLevelType w:val="hybridMultilevel"/>
    <w:tmpl w:val="5E822D56"/>
    <w:lvl w:ilvl="0" w:tplc="41A01AD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B"/>
    <w:rsid w:val="00092D8A"/>
    <w:rsid w:val="00172DEE"/>
    <w:rsid w:val="002B77F6"/>
    <w:rsid w:val="0035705C"/>
    <w:rsid w:val="003E4580"/>
    <w:rsid w:val="00416555"/>
    <w:rsid w:val="00427704"/>
    <w:rsid w:val="006143AB"/>
    <w:rsid w:val="00996EEC"/>
    <w:rsid w:val="00A76B98"/>
    <w:rsid w:val="00BC4EC0"/>
    <w:rsid w:val="00DD0440"/>
    <w:rsid w:val="00E83725"/>
    <w:rsid w:val="00F132F0"/>
    <w:rsid w:val="00F5575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F845EC"/>
  <w15:chartTrackingRefBased/>
  <w15:docId w15:val="{39324BCE-BA7D-DA4E-8693-EFDCDA05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555"/>
    <w:pPr>
      <w:ind w:left="720"/>
      <w:contextualSpacing/>
    </w:pPr>
  </w:style>
  <w:style w:type="character" w:styleId="Hipervnculo">
    <w:name w:val="Hyperlink"/>
    <w:basedOn w:val="Fuentedeprrafopredeter"/>
    <w:uiPriority w:val="99"/>
    <w:unhideWhenUsed/>
    <w:rsid w:val="00F132F0"/>
    <w:rPr>
      <w:color w:val="0563C1" w:themeColor="hyperlink"/>
      <w:u w:val="single"/>
    </w:rPr>
  </w:style>
  <w:style w:type="paragraph" w:styleId="Textodeglobo">
    <w:name w:val="Balloon Text"/>
    <w:basedOn w:val="Normal"/>
    <w:link w:val="TextodegloboCar"/>
    <w:uiPriority w:val="99"/>
    <w:semiHidden/>
    <w:unhideWhenUsed/>
    <w:rsid w:val="00F132F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132F0"/>
    <w:rPr>
      <w:rFonts w:ascii="Times New Roman" w:hAnsi="Times New Roman" w:cs="Times New Roman"/>
      <w:sz w:val="18"/>
      <w:szCs w:val="18"/>
    </w:rPr>
  </w:style>
  <w:style w:type="character" w:customStyle="1" w:styleId="UnresolvedMention">
    <w:name w:val="Unresolved Mention"/>
    <w:basedOn w:val="Fuentedeprrafopredeter"/>
    <w:uiPriority w:val="99"/>
    <w:semiHidden/>
    <w:unhideWhenUsed/>
    <w:rsid w:val="003E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rombocode.es/jaca" TargetMode="External"/><Relationship Id="rId7" Type="http://schemas.openxmlformats.org/officeDocument/2006/relationships/hyperlink" Target="http://www.therombocode.es" TargetMode="External"/><Relationship Id="rId8" Type="http://schemas.openxmlformats.org/officeDocument/2006/relationships/hyperlink" Target="mailto:jaca@therombocode.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759</Words>
  <Characters>4175</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4</cp:revision>
  <dcterms:created xsi:type="dcterms:W3CDTF">2019-05-08T09:57:00Z</dcterms:created>
  <dcterms:modified xsi:type="dcterms:W3CDTF">2019-10-29T09:14:00Z</dcterms:modified>
</cp:coreProperties>
</file>